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B0" w:rsidRPr="00926252" w:rsidRDefault="00436FB0" w:rsidP="00436FB0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Pr="00926252">
        <w:rPr>
          <w:sz w:val="24"/>
          <w:szCs w:val="24"/>
        </w:rPr>
        <w:t>IV «РАЗВИТИЕ ПОТРЕБИТЕЛЬСКОГО РЫНКА И УСЛУГ НА ТЕРРИТОРИИ МУНИЦИПАЛЬНОГО ОБРАЗОВАНИЯ МОСКОВСКОЙ ОБЛАСТИ»</w:t>
      </w:r>
      <w:r w:rsidRPr="000C7824">
        <w:rPr>
          <w:sz w:val="24"/>
          <w:szCs w:val="24"/>
        </w:rPr>
        <w:t xml:space="preserve">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702"/>
        <w:gridCol w:w="1355"/>
        <w:gridCol w:w="1354"/>
        <w:gridCol w:w="1355"/>
        <w:gridCol w:w="1354"/>
        <w:gridCol w:w="1227"/>
        <w:gridCol w:w="2143"/>
      </w:tblGrid>
      <w:tr w:rsidR="00436FB0" w:rsidRPr="000C7824" w:rsidTr="001F616B">
        <w:tc>
          <w:tcPr>
            <w:tcW w:w="4536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Муниципальный заказчик подпрограммы</w:t>
            </w:r>
          </w:p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490" w:type="dxa"/>
            <w:gridSpan w:val="7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436FB0" w:rsidRPr="000C7824" w:rsidTr="001F616B">
        <w:tc>
          <w:tcPr>
            <w:tcW w:w="4536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Всего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2020 год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2021 год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2022 год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2023 год</w:t>
            </w:r>
          </w:p>
        </w:tc>
        <w:tc>
          <w:tcPr>
            <w:tcW w:w="1227" w:type="dxa"/>
            <w:vAlign w:val="center"/>
          </w:tcPr>
          <w:p w:rsidR="00436FB0" w:rsidRPr="00444C1B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2024 год</w:t>
            </w:r>
          </w:p>
        </w:tc>
        <w:tc>
          <w:tcPr>
            <w:tcW w:w="2143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436FB0" w:rsidRPr="000C7824" w:rsidTr="001F616B">
        <w:tc>
          <w:tcPr>
            <w:tcW w:w="4536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Всего по подпрограмме, в том числе:</w:t>
            </w:r>
          </w:p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:rsidR="00436FB0" w:rsidRPr="00444C1B" w:rsidRDefault="00CE045B" w:rsidP="00555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</w:t>
            </w:r>
            <w:r w:rsidR="00555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="0055556A">
              <w:rPr>
                <w:sz w:val="22"/>
                <w:szCs w:val="22"/>
              </w:rPr>
              <w:t>6</w:t>
            </w:r>
            <w:r w:rsidR="00436FB0" w:rsidRPr="00444C1B">
              <w:rPr>
                <w:sz w:val="22"/>
                <w:szCs w:val="22"/>
              </w:rPr>
              <w:t>99,03</w:t>
            </w:r>
          </w:p>
        </w:tc>
        <w:tc>
          <w:tcPr>
            <w:tcW w:w="1355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523 999,03</w:t>
            </w:r>
          </w:p>
        </w:tc>
        <w:tc>
          <w:tcPr>
            <w:tcW w:w="1354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522 500,00</w:t>
            </w:r>
          </w:p>
        </w:tc>
        <w:tc>
          <w:tcPr>
            <w:tcW w:w="1355" w:type="dxa"/>
            <w:shd w:val="clear" w:color="auto" w:fill="auto"/>
          </w:tcPr>
          <w:p w:rsidR="00436FB0" w:rsidRPr="00444C1B" w:rsidRDefault="000862F6" w:rsidP="00555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="0055556A">
              <w:rPr>
                <w:sz w:val="22"/>
                <w:szCs w:val="22"/>
              </w:rPr>
              <w:t>1</w:t>
            </w:r>
            <w:r w:rsidR="00436FB0" w:rsidRPr="00444C1B">
              <w:rPr>
                <w:sz w:val="22"/>
                <w:szCs w:val="22"/>
              </w:rPr>
              <w:t> </w:t>
            </w:r>
            <w:r w:rsidR="0055556A">
              <w:rPr>
                <w:sz w:val="22"/>
                <w:szCs w:val="22"/>
              </w:rPr>
              <w:t>4</w:t>
            </w:r>
            <w:r w:rsidR="00436FB0" w:rsidRPr="00444C1B">
              <w:rPr>
                <w:sz w:val="22"/>
                <w:szCs w:val="22"/>
              </w:rPr>
              <w:t>00,00</w:t>
            </w:r>
          </w:p>
        </w:tc>
        <w:tc>
          <w:tcPr>
            <w:tcW w:w="1354" w:type="dxa"/>
            <w:shd w:val="clear" w:color="auto" w:fill="auto"/>
          </w:tcPr>
          <w:p w:rsidR="00436FB0" w:rsidRPr="00444C1B" w:rsidRDefault="00436FB0" w:rsidP="0055556A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7</w:t>
            </w:r>
            <w:r w:rsidR="0055556A">
              <w:rPr>
                <w:sz w:val="22"/>
                <w:szCs w:val="22"/>
              </w:rPr>
              <w:t>09</w:t>
            </w:r>
            <w:r w:rsidRPr="00444C1B">
              <w:rPr>
                <w:sz w:val="22"/>
                <w:szCs w:val="22"/>
              </w:rPr>
              <w:t> </w:t>
            </w:r>
            <w:r w:rsidR="0055556A">
              <w:rPr>
                <w:sz w:val="22"/>
                <w:szCs w:val="22"/>
              </w:rPr>
              <w:t>4</w:t>
            </w:r>
            <w:r w:rsidRPr="00444C1B">
              <w:rPr>
                <w:sz w:val="22"/>
                <w:szCs w:val="22"/>
              </w:rPr>
              <w:t>00,00</w:t>
            </w:r>
          </w:p>
        </w:tc>
        <w:tc>
          <w:tcPr>
            <w:tcW w:w="1227" w:type="dxa"/>
          </w:tcPr>
          <w:p w:rsidR="00436FB0" w:rsidRPr="00444C1B" w:rsidRDefault="00436FB0" w:rsidP="0055556A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72</w:t>
            </w:r>
            <w:r w:rsidR="0055556A">
              <w:rPr>
                <w:sz w:val="22"/>
                <w:szCs w:val="22"/>
              </w:rPr>
              <w:t>3</w:t>
            </w:r>
            <w:r w:rsidRPr="00444C1B">
              <w:rPr>
                <w:sz w:val="22"/>
                <w:szCs w:val="22"/>
              </w:rPr>
              <w:t> </w:t>
            </w:r>
            <w:r w:rsidR="0055556A">
              <w:rPr>
                <w:sz w:val="22"/>
                <w:szCs w:val="22"/>
              </w:rPr>
              <w:t>4</w:t>
            </w:r>
            <w:r w:rsidRPr="00444C1B">
              <w:rPr>
                <w:sz w:val="22"/>
                <w:szCs w:val="22"/>
              </w:rPr>
              <w:t>00,00</w:t>
            </w:r>
          </w:p>
        </w:tc>
        <w:tc>
          <w:tcPr>
            <w:tcW w:w="2143" w:type="dxa"/>
            <w:vMerge w:val="restart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436FB0" w:rsidRPr="000C7824" w:rsidTr="001F616B">
        <w:tc>
          <w:tcPr>
            <w:tcW w:w="4536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702" w:type="dxa"/>
            <w:shd w:val="clear" w:color="auto" w:fill="auto"/>
          </w:tcPr>
          <w:p w:rsidR="00436FB0" w:rsidRPr="00444C1B" w:rsidRDefault="00CE045B" w:rsidP="00555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556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55556A">
              <w:rPr>
                <w:sz w:val="22"/>
                <w:szCs w:val="22"/>
              </w:rPr>
              <w:t>699</w:t>
            </w:r>
            <w:r w:rsidR="00436FB0" w:rsidRPr="00444C1B">
              <w:rPr>
                <w:sz w:val="22"/>
                <w:szCs w:val="22"/>
              </w:rPr>
              <w:t>,03</w:t>
            </w:r>
          </w:p>
        </w:tc>
        <w:tc>
          <w:tcPr>
            <w:tcW w:w="1355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999,03</w:t>
            </w:r>
          </w:p>
        </w:tc>
        <w:tc>
          <w:tcPr>
            <w:tcW w:w="1354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3 500,00</w:t>
            </w:r>
          </w:p>
        </w:tc>
        <w:tc>
          <w:tcPr>
            <w:tcW w:w="1355" w:type="dxa"/>
            <w:shd w:val="clear" w:color="auto" w:fill="auto"/>
          </w:tcPr>
          <w:p w:rsidR="00436FB0" w:rsidRPr="00444C1B" w:rsidRDefault="0055556A" w:rsidP="00555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62F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</w:t>
            </w:r>
            <w:r w:rsidR="000862F6">
              <w:rPr>
                <w:sz w:val="22"/>
                <w:szCs w:val="22"/>
              </w:rPr>
              <w:t>00,0</w:t>
            </w:r>
            <w:r w:rsidR="00436FB0" w:rsidRPr="00444C1B">
              <w:rPr>
                <w:sz w:val="22"/>
                <w:szCs w:val="22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436FB0" w:rsidRPr="00444C1B" w:rsidRDefault="0055556A" w:rsidP="00555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62F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</w:t>
            </w:r>
            <w:r w:rsidR="000862F6">
              <w:rPr>
                <w:sz w:val="22"/>
                <w:szCs w:val="22"/>
              </w:rPr>
              <w:t>00,0</w:t>
            </w:r>
            <w:r w:rsidR="00436FB0" w:rsidRPr="00444C1B">
              <w:rPr>
                <w:sz w:val="22"/>
                <w:szCs w:val="22"/>
              </w:rPr>
              <w:t>0</w:t>
            </w:r>
          </w:p>
        </w:tc>
        <w:tc>
          <w:tcPr>
            <w:tcW w:w="1227" w:type="dxa"/>
          </w:tcPr>
          <w:p w:rsidR="00436FB0" w:rsidRPr="00444C1B" w:rsidRDefault="0055556A" w:rsidP="00555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62F6" w:rsidRPr="000862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  <w:r w:rsidR="000862F6" w:rsidRPr="000862F6">
              <w:rPr>
                <w:sz w:val="22"/>
                <w:szCs w:val="22"/>
              </w:rPr>
              <w:t>00,00</w:t>
            </w:r>
          </w:p>
        </w:tc>
        <w:tc>
          <w:tcPr>
            <w:tcW w:w="2143" w:type="dxa"/>
            <w:vMerge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36FB0" w:rsidRPr="000C7824" w:rsidTr="001F616B">
        <w:tc>
          <w:tcPr>
            <w:tcW w:w="4536" w:type="dxa"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702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44C1B">
              <w:rPr>
                <w:sz w:val="22"/>
                <w:szCs w:val="22"/>
              </w:rPr>
              <w:t>149 000,00</w:t>
            </w:r>
          </w:p>
        </w:tc>
        <w:tc>
          <w:tcPr>
            <w:tcW w:w="1355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523 000,00</w:t>
            </w:r>
          </w:p>
        </w:tc>
        <w:tc>
          <w:tcPr>
            <w:tcW w:w="1354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519 000,00</w:t>
            </w:r>
          </w:p>
        </w:tc>
        <w:tc>
          <w:tcPr>
            <w:tcW w:w="1355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679 000,00</w:t>
            </w:r>
          </w:p>
        </w:tc>
        <w:tc>
          <w:tcPr>
            <w:tcW w:w="1354" w:type="dxa"/>
            <w:shd w:val="clear" w:color="auto" w:fill="auto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707 000,00</w:t>
            </w:r>
          </w:p>
        </w:tc>
        <w:tc>
          <w:tcPr>
            <w:tcW w:w="1227" w:type="dxa"/>
          </w:tcPr>
          <w:p w:rsidR="00436FB0" w:rsidRPr="00444C1B" w:rsidRDefault="00436FB0" w:rsidP="002C67A3">
            <w:pPr>
              <w:jc w:val="center"/>
              <w:rPr>
                <w:sz w:val="22"/>
                <w:szCs w:val="22"/>
              </w:rPr>
            </w:pPr>
            <w:r w:rsidRPr="00444C1B">
              <w:rPr>
                <w:sz w:val="22"/>
                <w:szCs w:val="22"/>
              </w:rPr>
              <w:t>721 000,00</w:t>
            </w:r>
          </w:p>
        </w:tc>
        <w:tc>
          <w:tcPr>
            <w:tcW w:w="2143" w:type="dxa"/>
            <w:vMerge/>
            <w:shd w:val="clear" w:color="auto" w:fill="auto"/>
          </w:tcPr>
          <w:p w:rsidR="00436FB0" w:rsidRPr="00444C1B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436FB0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36FB0" w:rsidRPr="00926252" w:rsidRDefault="00436FB0" w:rsidP="00436FB0">
      <w:pPr>
        <w:pStyle w:val="a3"/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926252">
        <w:rPr>
          <w:rFonts w:ascii="Times New Roman" w:hAnsi="Times New Roman" w:cs="Times New Roman"/>
          <w:sz w:val="22"/>
          <w:szCs w:val="22"/>
        </w:rPr>
        <w:t>«Развитие потребительского рынка и услуг</w:t>
      </w:r>
      <w:r w:rsidRPr="00926252">
        <w:rPr>
          <w:sz w:val="22"/>
          <w:szCs w:val="22"/>
        </w:rPr>
        <w:t xml:space="preserve"> </w:t>
      </w:r>
      <w:r w:rsidRPr="00926252">
        <w:rPr>
          <w:rFonts w:ascii="Times New Roman" w:hAnsi="Times New Roman" w:cs="Times New Roman"/>
          <w:sz w:val="22"/>
          <w:szCs w:val="22"/>
        </w:rPr>
        <w:t>на территории муниципального образования Московской области»</w:t>
      </w:r>
    </w:p>
    <w:p w:rsidR="00436FB0" w:rsidRPr="00926252" w:rsidRDefault="00436FB0" w:rsidP="00436FB0">
      <w:pPr>
        <w:pStyle w:val="a3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2"/>
          <w:szCs w:val="22"/>
        </w:rPr>
      </w:pP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Оборот розничной торговли Раменского городского</w:t>
      </w:r>
      <w:r w:rsidR="00F238B6">
        <w:rPr>
          <w:rFonts w:eastAsia="Calibri"/>
          <w:sz w:val="22"/>
          <w:szCs w:val="22"/>
          <w:lang w:eastAsia="en-US"/>
        </w:rPr>
        <w:t xml:space="preserve"> округа Московской области в </w:t>
      </w:r>
      <w:r w:rsidR="00F238B6" w:rsidRPr="00D11757">
        <w:rPr>
          <w:rFonts w:eastAsia="Calibri"/>
          <w:color w:val="FF0000"/>
          <w:sz w:val="22"/>
          <w:szCs w:val="22"/>
          <w:lang w:eastAsia="en-US"/>
        </w:rPr>
        <w:t>2020</w:t>
      </w:r>
      <w:r w:rsidRPr="00926252">
        <w:rPr>
          <w:rFonts w:eastAsia="Calibri"/>
          <w:sz w:val="22"/>
          <w:szCs w:val="22"/>
          <w:lang w:eastAsia="en-US"/>
        </w:rPr>
        <w:t xml:space="preserve"> году составил около </w:t>
      </w:r>
      <w:r w:rsidR="00F238B6" w:rsidRPr="00D11757">
        <w:rPr>
          <w:rFonts w:eastAsia="Calibri"/>
          <w:color w:val="FF0000"/>
          <w:sz w:val="22"/>
          <w:szCs w:val="22"/>
          <w:lang w:eastAsia="en-US"/>
        </w:rPr>
        <w:t>45</w:t>
      </w:r>
      <w:r w:rsidRPr="00926252">
        <w:rPr>
          <w:rFonts w:eastAsia="Calibri"/>
          <w:sz w:val="22"/>
          <w:szCs w:val="22"/>
          <w:lang w:eastAsia="en-US"/>
        </w:rPr>
        <w:t xml:space="preserve"> млрд. руб., что выше аналогичного показателя </w:t>
      </w:r>
      <w:r w:rsidRPr="00D11757">
        <w:rPr>
          <w:rFonts w:eastAsia="Calibri"/>
          <w:color w:val="FF0000"/>
          <w:sz w:val="22"/>
          <w:szCs w:val="22"/>
          <w:lang w:eastAsia="en-US"/>
        </w:rPr>
        <w:t>201</w:t>
      </w:r>
      <w:r w:rsidR="00F238B6" w:rsidRPr="00D11757">
        <w:rPr>
          <w:rFonts w:eastAsia="Calibri"/>
          <w:color w:val="FF0000"/>
          <w:sz w:val="22"/>
          <w:szCs w:val="22"/>
          <w:lang w:eastAsia="en-US"/>
        </w:rPr>
        <w:t>9</w:t>
      </w:r>
      <w:r w:rsidR="00F238B6">
        <w:rPr>
          <w:rFonts w:eastAsia="Calibri"/>
          <w:sz w:val="22"/>
          <w:szCs w:val="22"/>
          <w:lang w:eastAsia="en-US"/>
        </w:rPr>
        <w:t xml:space="preserve"> </w:t>
      </w:r>
      <w:r w:rsidRPr="00926252">
        <w:rPr>
          <w:rFonts w:eastAsia="Calibri"/>
          <w:sz w:val="22"/>
          <w:szCs w:val="22"/>
          <w:lang w:eastAsia="en-US"/>
        </w:rPr>
        <w:t xml:space="preserve">года на </w:t>
      </w:r>
      <w:r w:rsidR="00F238B6" w:rsidRPr="00D11757">
        <w:rPr>
          <w:rFonts w:eastAsia="Calibri"/>
          <w:color w:val="FF0000"/>
          <w:sz w:val="22"/>
          <w:szCs w:val="22"/>
          <w:lang w:eastAsia="en-US"/>
        </w:rPr>
        <w:t>29</w:t>
      </w:r>
      <w:r w:rsidRPr="00926252">
        <w:rPr>
          <w:rFonts w:eastAsia="Calibri"/>
          <w:sz w:val="22"/>
          <w:szCs w:val="22"/>
          <w:lang w:eastAsia="en-US"/>
        </w:rPr>
        <w:t xml:space="preserve"> процент</w:t>
      </w:r>
      <w:r w:rsidR="00F238B6">
        <w:rPr>
          <w:rFonts w:eastAsia="Calibri"/>
          <w:sz w:val="22"/>
          <w:szCs w:val="22"/>
          <w:lang w:eastAsia="en-US"/>
        </w:rPr>
        <w:t>ов</w:t>
      </w:r>
      <w:r w:rsidRPr="00926252">
        <w:rPr>
          <w:rFonts w:eastAsia="Calibri"/>
          <w:sz w:val="22"/>
          <w:szCs w:val="22"/>
          <w:lang w:eastAsia="en-US"/>
        </w:rPr>
        <w:t xml:space="preserve">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– 54,5 процента.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Доля рынков в обороте розничной торговли Раменского городского округа Московской области в </w:t>
      </w:r>
      <w:r w:rsidRPr="00D11757">
        <w:rPr>
          <w:rFonts w:eastAsia="Calibri"/>
          <w:color w:val="FF0000"/>
          <w:sz w:val="22"/>
          <w:szCs w:val="22"/>
          <w:lang w:eastAsia="en-US"/>
        </w:rPr>
        <w:t>20</w:t>
      </w:r>
      <w:r w:rsidR="00F238B6" w:rsidRPr="00D11757">
        <w:rPr>
          <w:rFonts w:eastAsia="Calibri"/>
          <w:color w:val="FF0000"/>
          <w:sz w:val="22"/>
          <w:szCs w:val="22"/>
          <w:lang w:eastAsia="en-US"/>
        </w:rPr>
        <w:t>20</w:t>
      </w:r>
      <w:r w:rsidRPr="00926252">
        <w:rPr>
          <w:rFonts w:eastAsia="Calibri"/>
          <w:sz w:val="22"/>
          <w:szCs w:val="22"/>
          <w:lang w:eastAsia="en-US"/>
        </w:rPr>
        <w:t xml:space="preserve"> году составляла 3,0%. </w:t>
      </w:r>
      <w:r w:rsidRPr="00926252">
        <w:rPr>
          <w:rFonts w:eastAsia="Calibri"/>
          <w:sz w:val="22"/>
          <w:szCs w:val="22"/>
          <w:lang w:eastAsia="en-US"/>
        </w:rPr>
        <w:br/>
        <w:t>На 97,0%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Потребительский спрос на товары и услуги определяется уровнем и динамикой доходов населения, распределением на</w:t>
      </w:r>
      <w:r w:rsidR="008375B5">
        <w:rPr>
          <w:rFonts w:eastAsia="Calibri"/>
          <w:sz w:val="22"/>
          <w:szCs w:val="22"/>
          <w:lang w:eastAsia="en-US"/>
        </w:rPr>
        <w:t xml:space="preserve">селения </w:t>
      </w:r>
      <w:r w:rsidRPr="00926252">
        <w:rPr>
          <w:rFonts w:eastAsia="Calibri"/>
          <w:sz w:val="22"/>
          <w:szCs w:val="22"/>
          <w:lang w:eastAsia="en-US"/>
        </w:rPr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Цель подпрограммы </w:t>
      </w:r>
      <w:r w:rsidRPr="00926252">
        <w:rPr>
          <w:rFonts w:eastAsia="Calibri"/>
          <w:sz w:val="22"/>
          <w:szCs w:val="22"/>
          <w:lang w:val="en-US" w:eastAsia="en-US"/>
        </w:rPr>
        <w:t>IV</w:t>
      </w:r>
      <w:r w:rsidRPr="00926252">
        <w:rPr>
          <w:rFonts w:eastAsia="Calibri"/>
          <w:sz w:val="22"/>
          <w:szCs w:val="22"/>
          <w:lang w:eastAsia="en-US"/>
        </w:rPr>
        <w:t>: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t>Повышение социально-экономической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Для достижения поставленной цели необходимо решить следующие задачи:</w:t>
      </w:r>
    </w:p>
    <w:p w:rsidR="00436FB0" w:rsidRPr="00926252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t>- Развитие инфраструктуры потребительского рынка и услуг;</w:t>
      </w:r>
    </w:p>
    <w:p w:rsidR="00436FB0" w:rsidRPr="00926252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lastRenderedPageBreak/>
        <w:t xml:space="preserve">- Реализация мер по защите прав потребителей в сфере торговли, общественного питания и бытовых услуг.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Малый бизнес играет существенную роль в развитии потребительского рынка в Раменском городском округе Московской области. Проблемой развития малого и среднего предпринимательства потребительского рынка Раменского городского округа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и характеризуется высокими процентными ставками по кредитам, большим количеством документов, необходимых для доступа к кредитным ресурсам, короткими сроками возврата кредита и тому подобное.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Одной из наиболее острых проблем, препятствующих развитию потребительского рынка Раменского городского округа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Средний уровень обеспеченности торговыми площадями в</w:t>
      </w:r>
      <w:r w:rsidRPr="000355E1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="000355E1" w:rsidRPr="000355E1">
        <w:rPr>
          <w:rFonts w:eastAsia="Calibri"/>
          <w:color w:val="FF0000"/>
          <w:sz w:val="22"/>
          <w:szCs w:val="22"/>
          <w:lang w:eastAsia="en-US"/>
        </w:rPr>
        <w:t>2020</w:t>
      </w:r>
      <w:r w:rsidRPr="000355E1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926252">
        <w:rPr>
          <w:rFonts w:eastAsia="Calibri"/>
          <w:sz w:val="22"/>
          <w:szCs w:val="22"/>
          <w:lang w:eastAsia="en-US"/>
        </w:rPr>
        <w:t>году составил 1</w:t>
      </w:r>
      <w:r w:rsidR="000355E1">
        <w:rPr>
          <w:rFonts w:eastAsia="Calibri"/>
          <w:sz w:val="22"/>
          <w:szCs w:val="22"/>
          <w:lang w:eastAsia="en-US"/>
        </w:rPr>
        <w:t> </w:t>
      </w:r>
      <w:r w:rsidRPr="00926252">
        <w:rPr>
          <w:rFonts w:eastAsia="Calibri"/>
          <w:sz w:val="22"/>
          <w:szCs w:val="22"/>
          <w:lang w:eastAsia="en-US"/>
        </w:rPr>
        <w:t>0</w:t>
      </w:r>
      <w:r w:rsidR="000355E1">
        <w:rPr>
          <w:rFonts w:eastAsia="Calibri"/>
          <w:sz w:val="22"/>
          <w:szCs w:val="22"/>
          <w:lang w:eastAsia="en-US"/>
        </w:rPr>
        <w:t xml:space="preserve">88,2 </w:t>
      </w:r>
      <w:r w:rsidRPr="00926252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926252">
        <w:rPr>
          <w:rFonts w:eastAsia="Calibri"/>
          <w:sz w:val="22"/>
          <w:szCs w:val="22"/>
          <w:lang w:eastAsia="en-US"/>
        </w:rPr>
        <w:t>кв.м</w:t>
      </w:r>
      <w:proofErr w:type="spellEnd"/>
      <w:r w:rsidRPr="00926252">
        <w:rPr>
          <w:rFonts w:eastAsia="Calibri"/>
          <w:sz w:val="22"/>
          <w:szCs w:val="22"/>
          <w:lang w:eastAsia="en-US"/>
        </w:rPr>
        <w:t xml:space="preserve">. на 1 000 жителей. </w:t>
      </w:r>
      <w:proofErr w:type="gramStart"/>
      <w:r w:rsidRPr="00926252">
        <w:rPr>
          <w:rFonts w:eastAsia="Calibri"/>
          <w:sz w:val="22"/>
          <w:szCs w:val="22"/>
          <w:lang w:eastAsia="en-US"/>
        </w:rPr>
        <w:t>Норматив минимальной обеспеченности населения площадью торговых объектов в Раменском городском округе достигнут</w:t>
      </w:r>
      <w:proofErr w:type="gramEnd"/>
      <w:r w:rsidRPr="00926252">
        <w:rPr>
          <w:rFonts w:eastAsia="Calibri"/>
          <w:sz w:val="22"/>
          <w:szCs w:val="22"/>
          <w:lang w:eastAsia="en-US"/>
        </w:rPr>
        <w:t xml:space="preserve">.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926252">
        <w:rPr>
          <w:rFonts w:eastAsia="Calibri"/>
          <w:sz w:val="22"/>
          <w:szCs w:val="22"/>
          <w:lang w:eastAsia="en-US"/>
        </w:rPr>
        <w:br/>
        <w:t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городского округа в сфере потребительского рынка.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На сегодняшний день дистанционная торговля - одно из наиболее стремительно развивающихся и перспективных направлений, предлагающих потребителям широкий ассортимент товаров по ценам зачастую, ниже магазинных. Интернет-торговля, торговля</w:t>
      </w:r>
      <w:r w:rsidRPr="00926252">
        <w:rPr>
          <w:rFonts w:eastAsia="Calibri"/>
          <w:sz w:val="22"/>
          <w:szCs w:val="22"/>
          <w:lang w:eastAsia="en-US"/>
        </w:rPr>
        <w:br/>
        <w:t>по каталогам и через телемагазины, многоуровневый сетевой маркетинг развиваются в Российской Федерации высокими темпами.</w:t>
      </w:r>
      <w:r w:rsidRPr="00926252">
        <w:rPr>
          <w:rFonts w:eastAsia="Calibri"/>
          <w:sz w:val="22"/>
          <w:szCs w:val="22"/>
          <w:lang w:eastAsia="en-US"/>
        </w:rPr>
        <w:br/>
        <w:t xml:space="preserve">В Раменском городском округе Московской области на этот вид продаж приходится немногим более 35 процента оборота.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Средний уровень обеспеченности услугами общественного питания в</w:t>
      </w:r>
      <w:r w:rsidR="000355E1">
        <w:rPr>
          <w:rFonts w:eastAsia="Calibri"/>
          <w:sz w:val="22"/>
          <w:szCs w:val="22"/>
          <w:lang w:eastAsia="en-US"/>
        </w:rPr>
        <w:t xml:space="preserve"> </w:t>
      </w:r>
      <w:r w:rsidR="000355E1" w:rsidRPr="000355E1">
        <w:rPr>
          <w:rFonts w:eastAsia="Calibri"/>
          <w:color w:val="FF0000"/>
          <w:sz w:val="22"/>
          <w:szCs w:val="22"/>
          <w:lang w:eastAsia="en-US"/>
        </w:rPr>
        <w:t>2020</w:t>
      </w:r>
      <w:r w:rsidRPr="00926252">
        <w:rPr>
          <w:rFonts w:eastAsia="Calibri"/>
          <w:sz w:val="22"/>
          <w:szCs w:val="22"/>
          <w:lang w:eastAsia="en-US"/>
        </w:rPr>
        <w:t xml:space="preserve"> году составил 60 посадочных мест на 1 000 жителей, бытовыми услугами – 45 рабочих мест на 1 000 жителей. На территории Раменского городского округа Московской области высокие общие показатели обеспеченности в сфере бытового обслуживания формируются такими видами бытовых услуг, как "Ремонт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Не решена проблема территориальной и ценовой доступности услуг, дифференциации территорий Раменского городского округа Московской области по уровню развития, качеству реализуемых товаров и услуг, сервисному обслуживанию. Сложившееся расположение объектов общественного питания, торговли и бытового обслуживания не отвечает потребностям населения.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На территории Раменского городского округа Московской области с разрешениями на право организации розничного рынка работают 5 рынков.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За период с 2013 года по</w:t>
      </w:r>
      <w:r w:rsidRPr="00ED691A">
        <w:rPr>
          <w:rFonts w:eastAsia="Calibri"/>
          <w:color w:val="FF0000"/>
          <w:sz w:val="22"/>
          <w:szCs w:val="22"/>
          <w:lang w:eastAsia="en-US"/>
        </w:rPr>
        <w:t xml:space="preserve"> 20</w:t>
      </w:r>
      <w:r w:rsidR="00ED691A" w:rsidRPr="00ED691A">
        <w:rPr>
          <w:rFonts w:eastAsia="Calibri"/>
          <w:color w:val="FF0000"/>
          <w:sz w:val="22"/>
          <w:szCs w:val="22"/>
          <w:lang w:eastAsia="en-US"/>
        </w:rPr>
        <w:t>20</w:t>
      </w:r>
      <w:r w:rsidRPr="00ED691A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926252">
        <w:rPr>
          <w:rFonts w:eastAsia="Calibri"/>
          <w:sz w:val="22"/>
          <w:szCs w:val="22"/>
          <w:lang w:eastAsia="en-US"/>
        </w:rPr>
        <w:t>год количество рынков в Раменском городском округе Московской области сократилось почти</w:t>
      </w:r>
      <w:r w:rsidRPr="00926252">
        <w:rPr>
          <w:rFonts w:eastAsia="Calibri"/>
          <w:sz w:val="22"/>
          <w:szCs w:val="22"/>
          <w:lang w:eastAsia="en-US"/>
        </w:rPr>
        <w:br/>
        <w:t xml:space="preserve">на 70 процентов. Количество торговых мест на рынках снизилось за тот же период на 30 процентов: с 1830 до 1230. Процесс реорганизации рыночной торговли осуществляется в рамках исполнения Федерального </w:t>
      </w:r>
      <w:hyperlink r:id="rId6" w:history="1">
        <w:r w:rsidRPr="00926252">
          <w:rPr>
            <w:rFonts w:eastAsia="Calibri"/>
            <w:sz w:val="22"/>
            <w:szCs w:val="22"/>
            <w:lang w:eastAsia="en-US"/>
          </w:rPr>
          <w:t>закона</w:t>
        </w:r>
      </w:hyperlink>
      <w:r w:rsidRPr="00926252">
        <w:rPr>
          <w:rFonts w:eastAsia="Calibri"/>
          <w:sz w:val="22"/>
          <w:szCs w:val="22"/>
          <w:lang w:eastAsia="en-US"/>
        </w:rPr>
        <w:t xml:space="preserve"> от 30.12.2006 № 271-ФЗ «О розничных рынках и о внесении изменений в Трудовой кодекс Российской Федерации». С 01.01.2013 для организации деятельности по продаже товаров на рынках, за исключением сельскохозяйственных рынков и сельскохозяйственных кооперативных рынков независимо от мест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01.01.2025.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</w:t>
      </w:r>
      <w:r w:rsidRPr="00926252">
        <w:rPr>
          <w:rFonts w:eastAsia="Calibri"/>
          <w:sz w:val="22"/>
          <w:szCs w:val="22"/>
          <w:lang w:eastAsia="en-US"/>
        </w:rPr>
        <w:lastRenderedPageBreak/>
        <w:t>реализуемых товаров, а также наведению порядка в трудоустройстве мигрантов.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В Раменском городском округе Московской области функционирует порядка 150 объектов нестационарной торговли, 50 процентов</w:t>
      </w:r>
      <w:r w:rsidRPr="00926252">
        <w:rPr>
          <w:rFonts w:eastAsia="Calibri"/>
          <w:sz w:val="22"/>
          <w:szCs w:val="22"/>
          <w:lang w:eastAsia="en-US"/>
        </w:rPr>
        <w:br/>
        <w:t xml:space="preserve">из которых – в городе Раменское. Павильоны, палатки и киоски составляют подавляющую часть этих объектов; на автолавки и автомагазины приходится примерно 1 процент. 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6252">
        <w:rPr>
          <w:rFonts w:eastAsia="Calibri"/>
          <w:sz w:val="22"/>
          <w:szCs w:val="22"/>
          <w:lang w:eastAsia="en-US"/>
        </w:rPr>
        <w:t xml:space="preserve">В соответствии с Федеральным </w:t>
      </w:r>
      <w:hyperlink r:id="rId7" w:history="1">
        <w:r w:rsidRPr="00926252">
          <w:rPr>
            <w:rFonts w:eastAsia="Calibri"/>
            <w:sz w:val="22"/>
            <w:szCs w:val="22"/>
            <w:lang w:eastAsia="en-US"/>
          </w:rPr>
          <w:t>законом</w:t>
        </w:r>
      </w:hyperlink>
      <w:r w:rsidRPr="00926252">
        <w:rPr>
          <w:rFonts w:eastAsia="Calibri"/>
          <w:sz w:val="22"/>
          <w:szCs w:val="22"/>
          <w:lang w:eastAsia="en-US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hyperlink r:id="rId8" w:history="1">
        <w:r w:rsidRPr="00926252">
          <w:rPr>
            <w:rFonts w:eastAsia="Calibri"/>
            <w:sz w:val="22"/>
            <w:szCs w:val="22"/>
            <w:lang w:eastAsia="en-US"/>
          </w:rPr>
          <w:t>распоряжением</w:t>
        </w:r>
      </w:hyperlink>
      <w:r w:rsidRPr="00926252">
        <w:rPr>
          <w:rFonts w:eastAsia="Calibri"/>
          <w:sz w:val="22"/>
          <w:szCs w:val="22"/>
          <w:lang w:eastAsia="en-US"/>
        </w:rPr>
        <w:t xml:space="preserve"> Министерства потребительского рынка и услуг Московской области от 27.12.2012 № 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объектов», размещение нестационарных объектов розничной торговли в муниципальных образованиях Московской области регламентировано схемой размещения нестационарных</w:t>
      </w:r>
      <w:proofErr w:type="gramEnd"/>
      <w:r w:rsidRPr="00926252">
        <w:rPr>
          <w:rFonts w:eastAsia="Calibri"/>
          <w:sz w:val="22"/>
          <w:szCs w:val="22"/>
          <w:lang w:eastAsia="en-US"/>
        </w:rPr>
        <w:t xml:space="preserve"> торговых объектов. Такая схема утверждена в Раменском городском округе  Московской области.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Ярмарочная торговля обеспечивает потребителя свежей продукцией местных производителей и производителей из других районов, а последним, в свою очередь, дает возможность реализовать свой товар. Развитие данного вида торговли Раменского городского округа сдерживается отсутствием площадок, соответствующих требованиям законодательства Московской области и приспособленных</w:t>
      </w:r>
      <w:r w:rsidRPr="00926252">
        <w:rPr>
          <w:rFonts w:eastAsia="Calibri"/>
          <w:sz w:val="22"/>
          <w:szCs w:val="22"/>
          <w:lang w:eastAsia="en-US"/>
        </w:rPr>
        <w:br/>
        <w:t>для ярмарочной торговли, а также нерентабельностью организации ярмарок ввиду малочисленности жителей населенных пунктов.</w:t>
      </w:r>
    </w:p>
    <w:p w:rsidR="00436FB0" w:rsidRPr="00926252" w:rsidRDefault="000E26D6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hyperlink r:id="rId9" w:history="1">
        <w:r w:rsidR="00436FB0" w:rsidRPr="00926252">
          <w:rPr>
            <w:rFonts w:eastAsia="Calibri"/>
            <w:sz w:val="22"/>
            <w:szCs w:val="22"/>
            <w:lang w:eastAsia="en-US"/>
          </w:rPr>
          <w:t>Постановлением</w:t>
        </w:r>
      </w:hyperlink>
      <w:r w:rsidR="00436FB0" w:rsidRPr="00926252">
        <w:rPr>
          <w:rFonts w:eastAsia="Calibri"/>
          <w:sz w:val="22"/>
          <w:szCs w:val="22"/>
          <w:lang w:eastAsia="en-US"/>
        </w:rPr>
        <w:t xml:space="preserve"> Правительства Московской области от 07.11.2012 № 1394/40 «Об утверждении Порядка организации ярмарок</w:t>
      </w:r>
      <w:r w:rsidR="00436FB0" w:rsidRPr="00926252">
        <w:rPr>
          <w:rFonts w:eastAsia="Calibri"/>
          <w:sz w:val="22"/>
          <w:szCs w:val="22"/>
          <w:lang w:eastAsia="en-US"/>
        </w:rPr>
        <w:br/>
        <w:t>на территории Московской области и продажи товаров (выполнения работ, оказания услуг) на них» определены общие требования</w:t>
      </w:r>
      <w:r w:rsidR="00436FB0" w:rsidRPr="00926252">
        <w:rPr>
          <w:rFonts w:eastAsia="Calibri"/>
          <w:sz w:val="22"/>
          <w:szCs w:val="22"/>
          <w:lang w:eastAsia="en-US"/>
        </w:rPr>
        <w:br/>
        <w:t>к единообразию в стилистическом оформлении ярмарочных мероприятий. На основании постановления администрации Раменского городского округа Московской области сформирован сводный перечень мест проведения ярмарок. На</w:t>
      </w:r>
      <w:r w:rsidR="00436FB0" w:rsidRPr="00ED691A">
        <w:rPr>
          <w:rFonts w:eastAsia="Calibri"/>
          <w:color w:val="FF0000"/>
          <w:sz w:val="22"/>
          <w:szCs w:val="22"/>
          <w:lang w:eastAsia="en-US"/>
        </w:rPr>
        <w:t xml:space="preserve"> 20</w:t>
      </w:r>
      <w:r w:rsidR="00ED691A" w:rsidRPr="00ED691A">
        <w:rPr>
          <w:rFonts w:eastAsia="Calibri"/>
          <w:color w:val="FF0000"/>
          <w:sz w:val="22"/>
          <w:szCs w:val="22"/>
          <w:lang w:eastAsia="en-US"/>
        </w:rPr>
        <w:t>2</w:t>
      </w:r>
      <w:r w:rsidR="00CE045B">
        <w:rPr>
          <w:rFonts w:eastAsia="Calibri"/>
          <w:color w:val="FF0000"/>
          <w:sz w:val="22"/>
          <w:szCs w:val="22"/>
          <w:lang w:eastAsia="en-US"/>
        </w:rPr>
        <w:t>1</w:t>
      </w:r>
      <w:r w:rsidR="00ED691A" w:rsidRPr="00ED691A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="00436FB0" w:rsidRPr="00926252">
        <w:rPr>
          <w:rFonts w:eastAsia="Calibri"/>
          <w:sz w:val="22"/>
          <w:szCs w:val="22"/>
          <w:lang w:eastAsia="en-US"/>
        </w:rPr>
        <w:t xml:space="preserve">год в сводный перечень мест проведения ярмарок внесено </w:t>
      </w:r>
      <w:r w:rsidR="00CE045B">
        <w:rPr>
          <w:rFonts w:eastAsia="Calibri"/>
          <w:sz w:val="22"/>
          <w:szCs w:val="22"/>
          <w:lang w:eastAsia="en-US"/>
        </w:rPr>
        <w:t>4</w:t>
      </w:r>
      <w:r w:rsidR="00436FB0" w:rsidRPr="00926252">
        <w:rPr>
          <w:rFonts w:eastAsia="Calibri"/>
          <w:sz w:val="22"/>
          <w:szCs w:val="22"/>
          <w:lang w:eastAsia="en-US"/>
        </w:rPr>
        <w:t xml:space="preserve"> площадки.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Строительство новых объектов потребительского рынка и услуг остается наиболее привлекательным для инвестирования. В </w:t>
      </w:r>
      <w:r w:rsidRPr="00ED691A">
        <w:rPr>
          <w:rFonts w:eastAsia="Calibri"/>
          <w:color w:val="FF0000"/>
          <w:sz w:val="22"/>
          <w:szCs w:val="22"/>
          <w:lang w:eastAsia="en-US"/>
        </w:rPr>
        <w:t>20</w:t>
      </w:r>
      <w:r w:rsidR="00ED691A" w:rsidRPr="00ED691A">
        <w:rPr>
          <w:rFonts w:eastAsia="Calibri"/>
          <w:color w:val="FF0000"/>
          <w:sz w:val="22"/>
          <w:szCs w:val="22"/>
          <w:lang w:eastAsia="en-US"/>
        </w:rPr>
        <w:t>20</w:t>
      </w:r>
      <w:r w:rsidR="00ED691A">
        <w:rPr>
          <w:rFonts w:eastAsia="Calibri"/>
          <w:sz w:val="22"/>
          <w:szCs w:val="22"/>
          <w:lang w:eastAsia="en-US"/>
        </w:rPr>
        <w:t xml:space="preserve"> </w:t>
      </w:r>
      <w:r w:rsidRPr="00926252">
        <w:rPr>
          <w:rFonts w:eastAsia="Calibri"/>
          <w:sz w:val="22"/>
          <w:szCs w:val="22"/>
          <w:lang w:eastAsia="en-US"/>
        </w:rPr>
        <w:t>году с использованием частных инвестиций введено более 18 тыс. кв. метров новых торговых площадей.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Но до настоящего времени значительное количество объектов торговли и бытовых услуг требуют реконструкции и обновления технологического оборудования.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 xml:space="preserve">Несмотря на динамичное развитие потребительского рынка на территории Раменского городского округа Московской </w:t>
      </w:r>
      <w:r w:rsidR="008375B5">
        <w:rPr>
          <w:rFonts w:eastAsia="Calibri"/>
          <w:sz w:val="22"/>
          <w:szCs w:val="22"/>
          <w:lang w:eastAsia="en-US"/>
        </w:rPr>
        <w:t xml:space="preserve">области, </w:t>
      </w:r>
      <w:r w:rsidRPr="00926252">
        <w:rPr>
          <w:rFonts w:eastAsia="Calibri"/>
          <w:sz w:val="22"/>
          <w:szCs w:val="22"/>
          <w:lang w:eastAsia="en-US"/>
        </w:rPr>
        <w:t>в регионе сохраняется ряд проблем, которые необходимо решать программными методами, к ним относятся: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высокая степень дифференциации поселений по уровню обеспеченности объектами розничной торговли, общественн</w:t>
      </w:r>
      <w:r w:rsidR="008375B5">
        <w:rPr>
          <w:rFonts w:eastAsia="Calibri"/>
          <w:sz w:val="22"/>
          <w:szCs w:val="22"/>
          <w:lang w:eastAsia="en-US"/>
        </w:rPr>
        <w:t xml:space="preserve">ого питания </w:t>
      </w:r>
      <w:r w:rsidRPr="00926252">
        <w:rPr>
          <w:rFonts w:eastAsia="Calibri"/>
          <w:sz w:val="22"/>
          <w:szCs w:val="22"/>
          <w:lang w:eastAsia="en-US"/>
        </w:rPr>
        <w:t>и бытовых услуг;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наличие в городском округе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населенных пунктах;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недостаточное количество социально ориентированных объектов торговли, общественного питания и бытовых услуг;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- 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городского округа Московской области;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lastRenderedPageBreak/>
        <w:t>- недостаточное развитие ярмарочной торговли.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6252">
        <w:rPr>
          <w:rFonts w:eastAsia="Calibri"/>
          <w:sz w:val="22"/>
          <w:szCs w:val="22"/>
          <w:lang w:eastAsia="en-US"/>
        </w:rPr>
        <w:t>Актуальность реализации мер по защите прав потребителей в сфере торговли, общественного питания, бытовых услуг на территории Раменского городского округа Московской области требует взаимодействия органов государственной власти, местного самоуправления 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26252">
        <w:rPr>
          <w:sz w:val="22"/>
          <w:szCs w:val="22"/>
        </w:rPr>
        <w:t xml:space="preserve">Вследствие выполнения мероприятий подпрограммы </w:t>
      </w:r>
      <w:r w:rsidRPr="00926252">
        <w:rPr>
          <w:sz w:val="22"/>
          <w:szCs w:val="22"/>
          <w:lang w:val="en-US"/>
        </w:rPr>
        <w:t>IV</w:t>
      </w:r>
      <w:r w:rsidRPr="00926252">
        <w:rPr>
          <w:sz w:val="22"/>
          <w:szCs w:val="22"/>
        </w:rPr>
        <w:t>: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Развитие потребительского рынка и услуг на территории муниципального образования Московской области;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Развитие сферы общественного питания на территории муниципального образования Московской области;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Развитие сферы бытовых услуг на территории муниципального образования Московской области;</w:t>
      </w:r>
    </w:p>
    <w:p w:rsidR="00436FB0" w:rsidRPr="00926252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926252">
        <w:rPr>
          <w:rFonts w:ascii="Times New Roman" w:hAnsi="Times New Roman" w:cs="Times New Roman"/>
          <w:sz w:val="22"/>
          <w:szCs w:val="22"/>
        </w:rPr>
        <w:t>Участие в организации региональной системы защиты прав потребителей,</w:t>
      </w:r>
    </w:p>
    <w:p w:rsidR="00436FB0" w:rsidRPr="00926252" w:rsidRDefault="00436FB0" w:rsidP="00436FB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26252">
        <w:rPr>
          <w:sz w:val="22"/>
          <w:szCs w:val="22"/>
        </w:rPr>
        <w:t>удастся создать благоприятные условия для развития потребительского рынка и услуг на территории Раменского городского округа.</w:t>
      </w:r>
    </w:p>
    <w:p w:rsidR="00436FB0" w:rsidRPr="00DB4794" w:rsidRDefault="00436FB0" w:rsidP="00436FB0">
      <w:pPr>
        <w:widowControl w:val="0"/>
        <w:autoSpaceDE w:val="0"/>
        <w:autoSpaceDN w:val="0"/>
        <w:adjustRightInd w:val="0"/>
        <w:jc w:val="center"/>
      </w:pPr>
      <w:r w:rsidRPr="00A05DD4">
        <w:rPr>
          <w:sz w:val="24"/>
          <w:szCs w:val="24"/>
        </w:rPr>
        <w:t xml:space="preserve">                                                                </w:t>
      </w:r>
    </w:p>
    <w:p w:rsidR="00436FB0" w:rsidRDefault="00436FB0" w:rsidP="00436FB0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FB0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436FB0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>
        <w:br w:type="page"/>
      </w:r>
    </w:p>
    <w:p w:rsidR="00436FB0" w:rsidRP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lastRenderedPageBreak/>
        <w:t xml:space="preserve">Приложение № 1 </w:t>
      </w:r>
    </w:p>
    <w:p w:rsidR="00436FB0" w:rsidRP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436FB0" w:rsidRPr="00436FB0" w:rsidRDefault="00436FB0" w:rsidP="00436FB0">
      <w:pPr>
        <w:autoSpaceDE w:val="0"/>
        <w:autoSpaceDN w:val="0"/>
        <w:jc w:val="center"/>
        <w:rPr>
          <w:sz w:val="10"/>
          <w:szCs w:val="10"/>
        </w:rPr>
      </w:pPr>
    </w:p>
    <w:p w:rsidR="00436FB0" w:rsidRDefault="00436FB0" w:rsidP="00436FB0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  <w:r w:rsidRPr="000E5583">
        <w:rPr>
          <w:sz w:val="24"/>
          <w:szCs w:val="24"/>
        </w:rPr>
        <w:t xml:space="preserve"> МЕРО</w:t>
      </w:r>
      <w:r>
        <w:rPr>
          <w:sz w:val="24"/>
          <w:szCs w:val="24"/>
        </w:rPr>
        <w:t xml:space="preserve">ПРИЯТИЙ </w:t>
      </w:r>
      <w:r w:rsidRPr="000E5583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926252">
        <w:rPr>
          <w:sz w:val="24"/>
          <w:szCs w:val="24"/>
        </w:rPr>
        <w:t>IV «РАЗВИТИЕ ПОТРЕБИТЕЛЬСКОГО РЫНКА И УСЛУГ НА ТЕРРИТОРИИ МУНИЦИПАЛЬНОГО ОБРАЗОВАНИЯ МОСКОВСКОЙ ОБЛАСТИ»</w:t>
      </w:r>
    </w:p>
    <w:p w:rsidR="00436FB0" w:rsidRPr="00FC56DB" w:rsidRDefault="00436FB0" w:rsidP="00436FB0">
      <w:pPr>
        <w:autoSpaceDE w:val="0"/>
        <w:autoSpaceDN w:val="0"/>
        <w:jc w:val="center"/>
        <w:rPr>
          <w:sz w:val="10"/>
          <w:szCs w:val="10"/>
        </w:rPr>
      </w:pPr>
    </w:p>
    <w:p w:rsidR="00436FB0" w:rsidRPr="001F3E85" w:rsidRDefault="00436FB0" w:rsidP="00436FB0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720"/>
        <w:gridCol w:w="862"/>
        <w:gridCol w:w="1551"/>
        <w:gridCol w:w="1406"/>
        <w:gridCol w:w="1281"/>
        <w:gridCol w:w="980"/>
        <w:gridCol w:w="980"/>
        <w:gridCol w:w="984"/>
        <w:gridCol w:w="1038"/>
        <w:gridCol w:w="1826"/>
        <w:gridCol w:w="1842"/>
      </w:tblGrid>
      <w:tr w:rsidR="00436FB0" w:rsidRPr="00926252" w:rsidTr="001F616B">
        <w:trPr>
          <w:trHeight w:val="369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t>№</w:t>
            </w:r>
          </w:p>
          <w:p w:rsidR="00436FB0" w:rsidRPr="00926252" w:rsidRDefault="00436FB0" w:rsidP="002C67A3">
            <w:pPr>
              <w:ind w:hanging="54"/>
              <w:jc w:val="center"/>
            </w:pPr>
            <w:r w:rsidRPr="00926252">
              <w:t>п\</w:t>
            </w:r>
            <w:proofErr w:type="gramStart"/>
            <w:r w:rsidRPr="00926252">
              <w:t>п</w:t>
            </w:r>
            <w:proofErr w:type="gramEnd"/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Мероприятия подпрограммы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 xml:space="preserve">Сроки </w:t>
            </w:r>
            <w:proofErr w:type="spellStart"/>
            <w:r w:rsidRPr="00926252">
              <w:t>испол</w:t>
            </w:r>
            <w:proofErr w:type="spellEnd"/>
          </w:p>
          <w:p w:rsidR="00436FB0" w:rsidRPr="00926252" w:rsidRDefault="00436FB0" w:rsidP="002C67A3">
            <w:pPr>
              <w:jc w:val="center"/>
            </w:pPr>
            <w:r w:rsidRPr="00926252">
              <w:t>нения</w:t>
            </w:r>
          </w:p>
          <w:p w:rsidR="00436FB0" w:rsidRPr="00926252" w:rsidRDefault="00436FB0" w:rsidP="002C67A3">
            <w:pPr>
              <w:jc w:val="center"/>
            </w:pPr>
            <w:r w:rsidRPr="00926252">
              <w:t>мероприятия</w:t>
            </w:r>
          </w:p>
        </w:tc>
        <w:tc>
          <w:tcPr>
            <w:tcW w:w="484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Источники финансирования</w:t>
            </w:r>
          </w:p>
        </w:tc>
        <w:tc>
          <w:tcPr>
            <w:tcW w:w="43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Всего</w:t>
            </w:r>
          </w:p>
          <w:p w:rsidR="00436FB0" w:rsidRPr="00926252" w:rsidRDefault="00436FB0" w:rsidP="002C67A3">
            <w:pPr>
              <w:jc w:val="center"/>
            </w:pPr>
            <w:r w:rsidRPr="00926252">
              <w:t>(тыс. руб.)</w:t>
            </w:r>
          </w:p>
        </w:tc>
        <w:tc>
          <w:tcPr>
            <w:tcW w:w="1643" w:type="pct"/>
            <w:gridSpan w:val="5"/>
          </w:tcPr>
          <w:p w:rsidR="00436FB0" w:rsidRPr="00926252" w:rsidRDefault="00436FB0" w:rsidP="002C67A3">
            <w:pPr>
              <w:jc w:val="center"/>
            </w:pPr>
            <w:r w:rsidRPr="00926252">
              <w:t>Объем финансирования по годам</w:t>
            </w:r>
          </w:p>
          <w:p w:rsidR="00436FB0" w:rsidRPr="00926252" w:rsidRDefault="00436FB0" w:rsidP="002C67A3">
            <w:pPr>
              <w:jc w:val="center"/>
            </w:pPr>
            <w:r w:rsidRPr="00926252">
              <w:t>(тыс. руб.)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pPr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выполнение мероприятий подпрограм</w:t>
            </w:r>
            <w:r w:rsidRPr="00926252">
              <w:t>мы</w:t>
            </w:r>
          </w:p>
        </w:tc>
        <w:tc>
          <w:tcPr>
            <w:tcW w:w="575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 xml:space="preserve">Результаты выполнения мероприятий </w:t>
            </w:r>
            <w:proofErr w:type="spellStart"/>
            <w:r w:rsidRPr="00926252">
              <w:t>подпрограм</w:t>
            </w:r>
            <w:proofErr w:type="spellEnd"/>
          </w:p>
          <w:p w:rsidR="00436FB0" w:rsidRPr="00926252" w:rsidRDefault="00436FB0" w:rsidP="002C67A3">
            <w:pPr>
              <w:jc w:val="center"/>
            </w:pPr>
            <w:r w:rsidRPr="00926252">
              <w:t>мы</w:t>
            </w:r>
          </w:p>
        </w:tc>
      </w:tr>
      <w:tr w:rsidR="00436FB0" w:rsidRPr="00926252" w:rsidTr="001F616B">
        <w:trPr>
          <w:trHeight w:val="171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  <w:vMerge/>
          </w:tcPr>
          <w:p w:rsidR="00436FB0" w:rsidRPr="00926252" w:rsidRDefault="00436FB0" w:rsidP="002C67A3"/>
        </w:tc>
        <w:tc>
          <w:tcPr>
            <w:tcW w:w="439" w:type="pct"/>
            <w:vMerge/>
          </w:tcPr>
          <w:p w:rsidR="00436FB0" w:rsidRPr="00926252" w:rsidRDefault="00436FB0" w:rsidP="002C67A3"/>
        </w:tc>
        <w:tc>
          <w:tcPr>
            <w:tcW w:w="400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926252">
              <w:rPr>
                <w:rFonts w:eastAsiaTheme="minorEastAsia"/>
              </w:rPr>
              <w:t xml:space="preserve">2020 год 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2021 </w:t>
            </w:r>
            <w:r w:rsidRPr="00926252">
              <w:rPr>
                <w:rFonts w:eastAsiaTheme="minorEastAsia"/>
              </w:rPr>
              <w:t xml:space="preserve">год 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2022 </w:t>
            </w:r>
            <w:r w:rsidRPr="00926252">
              <w:rPr>
                <w:rFonts w:eastAsiaTheme="minorEastAsia"/>
              </w:rPr>
              <w:t xml:space="preserve">год 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2023 </w:t>
            </w:r>
            <w:r w:rsidRPr="00926252">
              <w:rPr>
                <w:rFonts w:eastAsiaTheme="minorEastAsia"/>
              </w:rPr>
              <w:t xml:space="preserve">год 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2024 </w:t>
            </w:r>
            <w:r w:rsidRPr="00926252">
              <w:rPr>
                <w:rFonts w:eastAsiaTheme="minorEastAsia"/>
              </w:rPr>
              <w:t xml:space="preserve">год 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475"/>
        </w:trPr>
        <w:tc>
          <w:tcPr>
            <w:tcW w:w="171" w:type="pc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t>1</w:t>
            </w:r>
          </w:p>
        </w:tc>
        <w:tc>
          <w:tcPr>
            <w:tcW w:w="849" w:type="pct"/>
          </w:tcPr>
          <w:p w:rsidR="00436FB0" w:rsidRPr="00926252" w:rsidRDefault="00436FB0" w:rsidP="002C67A3">
            <w:pPr>
              <w:jc w:val="center"/>
            </w:pPr>
            <w:r w:rsidRPr="00926252">
              <w:t>2</w:t>
            </w:r>
          </w:p>
        </w:tc>
        <w:tc>
          <w:tcPr>
            <w:tcW w:w="269" w:type="pct"/>
          </w:tcPr>
          <w:p w:rsidR="00436FB0" w:rsidRPr="00926252" w:rsidRDefault="00436FB0" w:rsidP="002C67A3">
            <w:pPr>
              <w:jc w:val="center"/>
            </w:pPr>
            <w:r w:rsidRPr="00926252">
              <w:t>3</w:t>
            </w:r>
          </w:p>
        </w:tc>
        <w:tc>
          <w:tcPr>
            <w:tcW w:w="484" w:type="pct"/>
          </w:tcPr>
          <w:p w:rsidR="00436FB0" w:rsidRPr="00926252" w:rsidRDefault="00436FB0" w:rsidP="002C67A3">
            <w:pPr>
              <w:jc w:val="center"/>
            </w:pPr>
            <w:r w:rsidRPr="00926252">
              <w:t>4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>
              <w:t>5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>
              <w:t>6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>
              <w:t>7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>
              <w:t>8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>
              <w:t>9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>
              <w:t>10</w:t>
            </w:r>
          </w:p>
        </w:tc>
        <w:tc>
          <w:tcPr>
            <w:tcW w:w="570" w:type="pct"/>
          </w:tcPr>
          <w:p w:rsidR="00436FB0" w:rsidRPr="00926252" w:rsidRDefault="00436FB0" w:rsidP="002C67A3">
            <w:pPr>
              <w:jc w:val="center"/>
            </w:pPr>
            <w:r>
              <w:t>11</w:t>
            </w:r>
          </w:p>
        </w:tc>
        <w:tc>
          <w:tcPr>
            <w:tcW w:w="575" w:type="pct"/>
          </w:tcPr>
          <w:p w:rsidR="00436FB0" w:rsidRPr="00926252" w:rsidRDefault="00436FB0" w:rsidP="002C67A3">
            <w:pPr>
              <w:jc w:val="center"/>
            </w:pPr>
            <w:r>
              <w:t>12</w:t>
            </w:r>
          </w:p>
        </w:tc>
      </w:tr>
      <w:tr w:rsidR="00CE045B" w:rsidRPr="00926252" w:rsidTr="001F616B">
        <w:trPr>
          <w:trHeight w:val="562"/>
        </w:trPr>
        <w:tc>
          <w:tcPr>
            <w:tcW w:w="171" w:type="pct"/>
            <w:vMerge w:val="restart"/>
          </w:tcPr>
          <w:p w:rsidR="00CE045B" w:rsidRPr="00926252" w:rsidRDefault="00CE045B" w:rsidP="002C67A3">
            <w:pPr>
              <w:ind w:hanging="54"/>
              <w:jc w:val="center"/>
            </w:pPr>
            <w:r w:rsidRPr="00926252">
              <w:t xml:space="preserve">1. </w:t>
            </w:r>
          </w:p>
        </w:tc>
        <w:tc>
          <w:tcPr>
            <w:tcW w:w="849" w:type="pct"/>
            <w:vMerge w:val="restart"/>
          </w:tcPr>
          <w:p w:rsidR="00CE045B" w:rsidRDefault="00CE045B" w:rsidP="002C67A3">
            <w:r>
              <w:t xml:space="preserve">Основное </w:t>
            </w:r>
            <w:r w:rsidRPr="00926252">
              <w:t xml:space="preserve">мероприятие 1. </w:t>
            </w:r>
          </w:p>
          <w:p w:rsidR="00CE045B" w:rsidRPr="00926252" w:rsidRDefault="00CE045B" w:rsidP="002C67A3">
            <w:r w:rsidRPr="00926252">
              <w:t>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269" w:type="pct"/>
            <w:vMerge w:val="restart"/>
          </w:tcPr>
          <w:p w:rsidR="00CE045B" w:rsidRPr="00926252" w:rsidRDefault="00CE045B" w:rsidP="002C67A3">
            <w:r w:rsidRPr="00926252">
              <w:t>2020- 2024</w:t>
            </w:r>
          </w:p>
        </w:tc>
        <w:tc>
          <w:tcPr>
            <w:tcW w:w="484" w:type="pct"/>
          </w:tcPr>
          <w:p w:rsidR="00CE045B" w:rsidRPr="00926252" w:rsidRDefault="00CE045B" w:rsidP="002C67A3">
            <w:r w:rsidRPr="00926252">
              <w:t>Итого:</w:t>
            </w:r>
          </w:p>
        </w:tc>
        <w:tc>
          <w:tcPr>
            <w:tcW w:w="439" w:type="pct"/>
          </w:tcPr>
          <w:p w:rsidR="00CE045B" w:rsidRPr="00425195" w:rsidRDefault="00CE045B" w:rsidP="00425195">
            <w:pPr>
              <w:rPr>
                <w:color w:val="FF0000"/>
              </w:rPr>
            </w:pPr>
            <w:r w:rsidRPr="00425195">
              <w:rPr>
                <w:color w:val="FF0000"/>
              </w:rPr>
              <w:t>3 16</w:t>
            </w:r>
            <w:r w:rsidR="00425195" w:rsidRPr="00425195">
              <w:rPr>
                <w:color w:val="FF0000"/>
              </w:rPr>
              <w:t>0</w:t>
            </w:r>
            <w:r w:rsidRPr="00425195">
              <w:rPr>
                <w:color w:val="FF0000"/>
              </w:rPr>
              <w:t xml:space="preserve"> </w:t>
            </w:r>
            <w:r w:rsidR="00425195" w:rsidRPr="00425195">
              <w:rPr>
                <w:color w:val="FF0000"/>
              </w:rPr>
              <w:t>6</w:t>
            </w:r>
            <w:r w:rsidRPr="00425195">
              <w:rPr>
                <w:color w:val="FF0000"/>
              </w:rPr>
              <w:t>99,03</w:t>
            </w:r>
          </w:p>
        </w:tc>
        <w:tc>
          <w:tcPr>
            <w:tcW w:w="400" w:type="pct"/>
          </w:tcPr>
          <w:p w:rsidR="00CE045B" w:rsidRPr="00425195" w:rsidRDefault="00CE045B" w:rsidP="0055556A">
            <w:pPr>
              <w:rPr>
                <w:color w:val="FF0000"/>
              </w:rPr>
            </w:pPr>
            <w:r w:rsidRPr="00425195">
              <w:rPr>
                <w:color w:val="FF0000"/>
              </w:rPr>
              <w:t>523 999,03</w:t>
            </w:r>
          </w:p>
        </w:tc>
        <w:tc>
          <w:tcPr>
            <w:tcW w:w="306" w:type="pct"/>
          </w:tcPr>
          <w:p w:rsidR="00CE045B" w:rsidRPr="00425195" w:rsidRDefault="00CE045B" w:rsidP="0055556A">
            <w:pPr>
              <w:rPr>
                <w:color w:val="FF0000"/>
              </w:rPr>
            </w:pPr>
            <w:r w:rsidRPr="00425195">
              <w:rPr>
                <w:color w:val="FF0000"/>
              </w:rPr>
              <w:t>522 500</w:t>
            </w:r>
          </w:p>
        </w:tc>
        <w:tc>
          <w:tcPr>
            <w:tcW w:w="306" w:type="pct"/>
          </w:tcPr>
          <w:p w:rsidR="00CE045B" w:rsidRPr="00425195" w:rsidRDefault="00CE045B" w:rsidP="0055556A">
            <w:pPr>
              <w:rPr>
                <w:color w:val="FF0000"/>
              </w:rPr>
            </w:pPr>
            <w:r w:rsidRPr="00425195">
              <w:rPr>
                <w:color w:val="FF0000"/>
              </w:rPr>
              <w:t>68</w:t>
            </w:r>
            <w:r w:rsidR="0055556A" w:rsidRPr="00425195">
              <w:rPr>
                <w:color w:val="FF0000"/>
              </w:rPr>
              <w:t>1</w:t>
            </w:r>
            <w:r w:rsidRPr="00425195">
              <w:rPr>
                <w:color w:val="FF0000"/>
              </w:rPr>
              <w:t xml:space="preserve"> </w:t>
            </w:r>
            <w:r w:rsidR="0055556A" w:rsidRPr="00425195">
              <w:rPr>
                <w:color w:val="FF0000"/>
              </w:rPr>
              <w:t>4</w:t>
            </w:r>
            <w:r w:rsidRPr="00425195">
              <w:rPr>
                <w:color w:val="FF0000"/>
              </w:rPr>
              <w:t>00</w:t>
            </w:r>
          </w:p>
        </w:tc>
        <w:tc>
          <w:tcPr>
            <w:tcW w:w="307" w:type="pct"/>
          </w:tcPr>
          <w:p w:rsidR="00CE045B" w:rsidRPr="00425195" w:rsidRDefault="0055556A" w:rsidP="0055556A">
            <w:pPr>
              <w:rPr>
                <w:color w:val="FF0000"/>
              </w:rPr>
            </w:pPr>
            <w:r w:rsidRPr="00425195">
              <w:rPr>
                <w:color w:val="FF0000"/>
              </w:rPr>
              <w:t>709 40</w:t>
            </w:r>
            <w:r w:rsidR="00CE045B" w:rsidRPr="00425195">
              <w:rPr>
                <w:color w:val="FF0000"/>
              </w:rPr>
              <w:t>0</w:t>
            </w:r>
          </w:p>
        </w:tc>
        <w:tc>
          <w:tcPr>
            <w:tcW w:w="324" w:type="pct"/>
          </w:tcPr>
          <w:p w:rsidR="00CE045B" w:rsidRPr="00425195" w:rsidRDefault="00CE045B" w:rsidP="0055556A">
            <w:pPr>
              <w:rPr>
                <w:color w:val="FF0000"/>
              </w:rPr>
            </w:pPr>
            <w:r w:rsidRPr="00425195">
              <w:rPr>
                <w:color w:val="FF0000"/>
              </w:rPr>
              <w:t>72</w:t>
            </w:r>
            <w:r w:rsidR="0055556A" w:rsidRPr="00425195">
              <w:rPr>
                <w:color w:val="FF0000"/>
              </w:rPr>
              <w:t>3</w:t>
            </w:r>
            <w:r w:rsidRPr="00425195">
              <w:rPr>
                <w:color w:val="FF0000"/>
              </w:rPr>
              <w:t xml:space="preserve"> </w:t>
            </w:r>
            <w:r w:rsidR="0055556A" w:rsidRPr="00425195">
              <w:rPr>
                <w:color w:val="FF0000"/>
              </w:rPr>
              <w:t>4</w:t>
            </w:r>
            <w:r w:rsidRPr="00425195">
              <w:rPr>
                <w:color w:val="FF0000"/>
              </w:rPr>
              <w:t>00</w:t>
            </w:r>
          </w:p>
        </w:tc>
        <w:tc>
          <w:tcPr>
            <w:tcW w:w="570" w:type="pct"/>
            <w:vMerge w:val="restart"/>
          </w:tcPr>
          <w:p w:rsidR="00CE045B" w:rsidRPr="00926252" w:rsidRDefault="00CE045B" w:rsidP="002C67A3">
            <w:r w:rsidRPr="00926252">
              <w:t>Управление потребительского рынка, инвестиций и развития предпринимательства</w:t>
            </w:r>
          </w:p>
          <w:p w:rsidR="00CE045B" w:rsidRPr="00926252" w:rsidRDefault="00CE045B" w:rsidP="002C67A3"/>
          <w:p w:rsidR="00CE045B" w:rsidRPr="00926252" w:rsidRDefault="00CE045B" w:rsidP="002C67A3"/>
        </w:tc>
        <w:tc>
          <w:tcPr>
            <w:tcW w:w="575" w:type="pct"/>
            <w:vMerge w:val="restart"/>
          </w:tcPr>
          <w:p w:rsidR="00CE045B" w:rsidRPr="00926252" w:rsidRDefault="00CE045B" w:rsidP="002C67A3">
            <w:r>
              <w:t>Обеспечен</w:t>
            </w:r>
            <w:r w:rsidRPr="00926252">
              <w:t>ность населения площадью торговых объектов</w:t>
            </w:r>
          </w:p>
          <w:p w:rsidR="00CE045B" w:rsidRPr="00926252" w:rsidRDefault="00CE045B" w:rsidP="002C67A3"/>
          <w:p w:rsidR="00CE045B" w:rsidRPr="00926252" w:rsidRDefault="00CE045B" w:rsidP="002C67A3">
            <w:r w:rsidRPr="00926252">
              <w:t>Прирост площадей торговых объектов</w:t>
            </w:r>
          </w:p>
          <w:p w:rsidR="00CE045B" w:rsidRPr="00926252" w:rsidRDefault="00CE045B" w:rsidP="002C67A3"/>
          <w:p w:rsidR="00CE045B" w:rsidRPr="001F616B" w:rsidRDefault="00CE045B" w:rsidP="002C67A3">
            <w:pPr>
              <w:rPr>
                <w:color w:val="FF0000"/>
              </w:rPr>
            </w:pPr>
            <w:r w:rsidRPr="001F616B">
              <w:rPr>
                <w:color w:val="FF0000"/>
              </w:rPr>
              <w:t xml:space="preserve">Стандарт потребительского рынка и услуг </w:t>
            </w:r>
          </w:p>
          <w:p w:rsidR="00CE045B" w:rsidRPr="00926252" w:rsidRDefault="00CE045B" w:rsidP="002C67A3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045B" w:rsidRPr="00926252" w:rsidRDefault="00CE045B" w:rsidP="002C67A3"/>
        </w:tc>
      </w:tr>
      <w:tr w:rsidR="00CE045B" w:rsidRPr="00926252" w:rsidTr="001F616B">
        <w:tc>
          <w:tcPr>
            <w:tcW w:w="171" w:type="pct"/>
            <w:vMerge/>
          </w:tcPr>
          <w:p w:rsidR="00CE045B" w:rsidRPr="00926252" w:rsidRDefault="00CE045B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CE045B" w:rsidRPr="00926252" w:rsidRDefault="00CE045B" w:rsidP="002C67A3"/>
        </w:tc>
        <w:tc>
          <w:tcPr>
            <w:tcW w:w="269" w:type="pct"/>
            <w:vMerge/>
          </w:tcPr>
          <w:p w:rsidR="00CE045B" w:rsidRPr="00926252" w:rsidRDefault="00CE045B" w:rsidP="002C67A3"/>
        </w:tc>
        <w:tc>
          <w:tcPr>
            <w:tcW w:w="484" w:type="pct"/>
          </w:tcPr>
          <w:p w:rsidR="00CE045B" w:rsidRPr="00926252" w:rsidRDefault="00CE045B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CE045B" w:rsidRPr="00926252" w:rsidRDefault="00CE045B" w:rsidP="0055556A">
            <w:pPr>
              <w:jc w:val="center"/>
            </w:pPr>
            <w:r w:rsidRPr="00425195">
              <w:rPr>
                <w:color w:val="FF0000"/>
              </w:rPr>
              <w:t>1</w:t>
            </w:r>
            <w:r w:rsidR="0055556A" w:rsidRPr="00425195">
              <w:rPr>
                <w:color w:val="FF0000"/>
              </w:rPr>
              <w:t>1 699</w:t>
            </w:r>
            <w:r w:rsidRPr="00425195">
              <w:rPr>
                <w:color w:val="FF0000"/>
              </w:rPr>
              <w:t>,03</w:t>
            </w:r>
          </w:p>
        </w:tc>
        <w:tc>
          <w:tcPr>
            <w:tcW w:w="400" w:type="pct"/>
          </w:tcPr>
          <w:p w:rsidR="00CE045B" w:rsidRPr="00926252" w:rsidRDefault="00CE045B" w:rsidP="002C67A3">
            <w:pPr>
              <w:jc w:val="center"/>
            </w:pPr>
            <w:r w:rsidRPr="00926252">
              <w:t>999,03</w:t>
            </w:r>
          </w:p>
        </w:tc>
        <w:tc>
          <w:tcPr>
            <w:tcW w:w="306" w:type="pct"/>
          </w:tcPr>
          <w:p w:rsidR="00CE045B" w:rsidRPr="00926252" w:rsidRDefault="00CE045B" w:rsidP="002C67A3">
            <w:pPr>
              <w:jc w:val="center"/>
            </w:pPr>
            <w:r w:rsidRPr="00926252">
              <w:t>3500</w:t>
            </w:r>
          </w:p>
        </w:tc>
        <w:tc>
          <w:tcPr>
            <w:tcW w:w="306" w:type="pct"/>
          </w:tcPr>
          <w:p w:rsidR="00CE045B" w:rsidRPr="0055556A" w:rsidRDefault="0055556A">
            <w:pPr>
              <w:rPr>
                <w:color w:val="FF0000"/>
              </w:rPr>
            </w:pPr>
            <w:r w:rsidRPr="0055556A">
              <w:rPr>
                <w:color w:val="FF0000"/>
              </w:rPr>
              <w:t>2 4</w:t>
            </w:r>
            <w:r w:rsidR="00CE045B" w:rsidRPr="0055556A">
              <w:rPr>
                <w:color w:val="FF0000"/>
              </w:rPr>
              <w:t>00</w:t>
            </w:r>
          </w:p>
        </w:tc>
        <w:tc>
          <w:tcPr>
            <w:tcW w:w="307" w:type="pct"/>
          </w:tcPr>
          <w:p w:rsidR="00CE045B" w:rsidRPr="0055556A" w:rsidRDefault="0055556A">
            <w:pPr>
              <w:rPr>
                <w:color w:val="FF0000"/>
              </w:rPr>
            </w:pPr>
            <w:r w:rsidRPr="0055556A">
              <w:rPr>
                <w:color w:val="FF0000"/>
              </w:rPr>
              <w:t>2 400</w:t>
            </w:r>
          </w:p>
        </w:tc>
        <w:tc>
          <w:tcPr>
            <w:tcW w:w="324" w:type="pct"/>
          </w:tcPr>
          <w:p w:rsidR="00CE045B" w:rsidRPr="0055556A" w:rsidRDefault="0055556A">
            <w:pPr>
              <w:rPr>
                <w:color w:val="FF0000"/>
              </w:rPr>
            </w:pPr>
            <w:r w:rsidRPr="0055556A">
              <w:rPr>
                <w:color w:val="FF0000"/>
              </w:rPr>
              <w:t>2 400</w:t>
            </w:r>
          </w:p>
        </w:tc>
        <w:tc>
          <w:tcPr>
            <w:tcW w:w="570" w:type="pct"/>
            <w:vMerge/>
          </w:tcPr>
          <w:p w:rsidR="00CE045B" w:rsidRPr="00926252" w:rsidRDefault="00CE045B" w:rsidP="002C67A3"/>
        </w:tc>
        <w:tc>
          <w:tcPr>
            <w:tcW w:w="575" w:type="pct"/>
            <w:vMerge/>
          </w:tcPr>
          <w:p w:rsidR="00CE045B" w:rsidRPr="00926252" w:rsidRDefault="00CE045B" w:rsidP="002C67A3">
            <w:pPr>
              <w:ind w:firstLine="708"/>
            </w:pPr>
          </w:p>
        </w:tc>
      </w:tr>
      <w:tr w:rsidR="00436FB0" w:rsidRPr="00926252" w:rsidTr="001F616B">
        <w:trPr>
          <w:trHeight w:val="394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Внебюджетные источники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3 149 000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523 000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519 000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679 000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707 000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721 000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320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t>1.1.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 xml:space="preserve">Мероприятие 1. </w:t>
            </w:r>
          </w:p>
          <w:p w:rsidR="00436FB0" w:rsidRPr="00926252" w:rsidRDefault="00436FB0" w:rsidP="002C67A3">
            <w:r w:rsidRPr="00926252"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r w:rsidRPr="00926252">
              <w:t>2020- 2024</w:t>
            </w: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  <w:p w:rsidR="00436FB0" w:rsidRPr="00926252" w:rsidRDefault="00436FB0" w:rsidP="002C67A3"/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3 149 000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523 000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519 000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679 000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707 000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721 000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r w:rsidRPr="00926252">
              <w:t>Управление потребительского рынка, инвестиций и развития предпринимательства</w:t>
            </w:r>
          </w:p>
          <w:p w:rsidR="00436FB0" w:rsidRPr="00926252" w:rsidRDefault="00436FB0" w:rsidP="002C67A3">
            <w:pPr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320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409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Внебюджетные источники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3 149 000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523 000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519 000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679 000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707 000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721 000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320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left="-54" w:hanging="54"/>
              <w:jc w:val="center"/>
            </w:pPr>
            <w:r w:rsidRPr="00926252">
              <w:t>1.2.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Мероприятие 2.</w:t>
            </w:r>
          </w:p>
          <w:p w:rsidR="00436FB0" w:rsidRPr="00926252" w:rsidRDefault="00436FB0" w:rsidP="002C67A3">
            <w:r w:rsidRPr="00926252">
              <w:t xml:space="preserve">Организация и проведение ярмарок с участием субъектов малого и среднего предпринимательства и производителей </w:t>
            </w:r>
            <w:r w:rsidRPr="00926252">
              <w:lastRenderedPageBreak/>
              <w:t>сельскохозяйственной продукции Московской области</w:t>
            </w:r>
          </w:p>
          <w:p w:rsidR="00436FB0" w:rsidRPr="00926252" w:rsidRDefault="00436FB0" w:rsidP="002C67A3"/>
        </w:tc>
        <w:tc>
          <w:tcPr>
            <w:tcW w:w="269" w:type="pct"/>
            <w:vMerge w:val="restart"/>
          </w:tcPr>
          <w:p w:rsidR="00436FB0" w:rsidRPr="00926252" w:rsidRDefault="00436FB0" w:rsidP="002C67A3">
            <w:r w:rsidRPr="00926252">
              <w:lastRenderedPageBreak/>
              <w:t>2020-2024</w:t>
            </w: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r w:rsidRPr="00926252">
              <w:t>Управление потребительского рынка, инвестиций</w:t>
            </w:r>
            <w:r>
              <w:t xml:space="preserve"> и развития предпринимательс</w:t>
            </w:r>
            <w:r>
              <w:lastRenderedPageBreak/>
              <w:t>тва</w:t>
            </w:r>
          </w:p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  <w:r w:rsidRPr="00926252">
              <w:rPr>
                <w:lang w:eastAsia="ar-SA"/>
              </w:rPr>
              <w:t xml:space="preserve">Хозяйствующие субъекты, осуществляющие </w:t>
            </w:r>
            <w:r w:rsidRPr="008A0EB7">
              <w:rPr>
                <w:color w:val="FF0000"/>
                <w:lang w:eastAsia="ar-SA"/>
              </w:rPr>
              <w:t xml:space="preserve">деятельность </w:t>
            </w:r>
            <w:r w:rsidRPr="008A0EB7">
              <w:rPr>
                <w:lang w:eastAsia="ar-SA"/>
              </w:rPr>
              <w:t xml:space="preserve">в </w:t>
            </w:r>
            <w:r>
              <w:rPr>
                <w:lang w:eastAsia="ar-SA"/>
              </w:rPr>
              <w:t>сфере торговли</w:t>
            </w:r>
          </w:p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320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left="-54"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 xml:space="preserve">Средства бюджета Раменского городского </w:t>
            </w:r>
            <w:r w:rsidRPr="00926252">
              <w:lastRenderedPageBreak/>
              <w:t>округа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lastRenderedPageBreak/>
              <w:t>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320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lastRenderedPageBreak/>
              <w:t>1.3.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Мероприятие 3. 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r w:rsidRPr="00926252">
              <w:t>2020-2024</w:t>
            </w:r>
          </w:p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  <w:p w:rsidR="00436FB0" w:rsidRPr="00926252" w:rsidRDefault="00436FB0" w:rsidP="002C67A3">
            <w:pPr>
              <w:jc w:val="center"/>
            </w:pP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r w:rsidRPr="00926252">
              <w:t>Управление потребительского рынка, инвестиций и развития предпринимательства.</w:t>
            </w:r>
          </w:p>
          <w:p w:rsidR="00436FB0" w:rsidRPr="00926252" w:rsidRDefault="00436FB0" w:rsidP="002C67A3">
            <w:r w:rsidRPr="00926252">
              <w:t>Хозяйствующие субъекты, осуществляющи</w:t>
            </w:r>
            <w:r>
              <w:t>е деятельность в сфере торговли</w:t>
            </w:r>
          </w:p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320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5DCA" w:rsidRPr="00926252" w:rsidTr="001F616B">
        <w:trPr>
          <w:trHeight w:val="320"/>
        </w:trPr>
        <w:tc>
          <w:tcPr>
            <w:tcW w:w="171" w:type="pct"/>
            <w:vMerge w:val="restart"/>
          </w:tcPr>
          <w:p w:rsidR="00435DCA" w:rsidRPr="00926252" w:rsidRDefault="00435DCA" w:rsidP="002C67A3">
            <w:pPr>
              <w:ind w:hanging="54"/>
              <w:jc w:val="center"/>
            </w:pPr>
            <w:r w:rsidRPr="00926252">
              <w:t>1.4.</w:t>
            </w:r>
          </w:p>
        </w:tc>
        <w:tc>
          <w:tcPr>
            <w:tcW w:w="849" w:type="pct"/>
            <w:vMerge w:val="restart"/>
          </w:tcPr>
          <w:p w:rsidR="00435DCA" w:rsidRDefault="00435DCA" w:rsidP="002C67A3">
            <w:r w:rsidRPr="00926252">
              <w:t xml:space="preserve">Мероприятие 5. </w:t>
            </w:r>
          </w:p>
          <w:p w:rsidR="00435DCA" w:rsidRDefault="00435DCA" w:rsidP="001F616B">
            <w:r w:rsidRPr="00926252">
              <w:t xml:space="preserve"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 </w:t>
            </w:r>
          </w:p>
          <w:p w:rsidR="00435DCA" w:rsidRDefault="00435DCA" w:rsidP="001F616B"/>
          <w:p w:rsidR="00435DCA" w:rsidRDefault="00435DCA" w:rsidP="001F616B"/>
          <w:p w:rsidR="00435DCA" w:rsidRDefault="00435DCA" w:rsidP="001F616B"/>
          <w:p w:rsidR="00435DCA" w:rsidRDefault="00435DCA" w:rsidP="001F616B"/>
          <w:p w:rsidR="00435DCA" w:rsidRDefault="00435DCA" w:rsidP="001F616B"/>
          <w:p w:rsidR="00435DCA" w:rsidRDefault="00435DCA" w:rsidP="001F616B"/>
          <w:p w:rsidR="00435DCA" w:rsidRDefault="00435DCA" w:rsidP="001F616B"/>
          <w:p w:rsidR="00435DCA" w:rsidRPr="00926252" w:rsidRDefault="00435DCA" w:rsidP="001F616B"/>
        </w:tc>
        <w:tc>
          <w:tcPr>
            <w:tcW w:w="269" w:type="pct"/>
            <w:vMerge w:val="restart"/>
          </w:tcPr>
          <w:p w:rsidR="00435DCA" w:rsidRPr="00926252" w:rsidRDefault="00435DCA" w:rsidP="002C67A3">
            <w:r w:rsidRPr="00926252">
              <w:t>2020- 2024</w:t>
            </w:r>
          </w:p>
        </w:tc>
        <w:tc>
          <w:tcPr>
            <w:tcW w:w="484" w:type="pct"/>
          </w:tcPr>
          <w:p w:rsidR="00435DCA" w:rsidRPr="00926252" w:rsidRDefault="00435DCA" w:rsidP="002C67A3">
            <w:r w:rsidRPr="00926252">
              <w:t>Итого:</w:t>
            </w:r>
          </w:p>
          <w:p w:rsidR="00435DCA" w:rsidRPr="00926252" w:rsidRDefault="00435DCA" w:rsidP="002C67A3"/>
        </w:tc>
        <w:tc>
          <w:tcPr>
            <w:tcW w:w="439" w:type="pct"/>
          </w:tcPr>
          <w:p w:rsidR="00435DCA" w:rsidRPr="00926252" w:rsidRDefault="00425195" w:rsidP="00425195">
            <w:pPr>
              <w:jc w:val="center"/>
            </w:pPr>
            <w:r>
              <w:t>11 6</w:t>
            </w:r>
            <w:r w:rsidR="00435DCA" w:rsidRPr="00926252">
              <w:t>99,03</w:t>
            </w:r>
          </w:p>
        </w:tc>
        <w:tc>
          <w:tcPr>
            <w:tcW w:w="400" w:type="pct"/>
          </w:tcPr>
          <w:p w:rsidR="00435DCA" w:rsidRPr="00926252" w:rsidRDefault="00435DCA" w:rsidP="002C67A3">
            <w:pPr>
              <w:jc w:val="center"/>
            </w:pPr>
            <w:r w:rsidRPr="00926252">
              <w:t>999,03</w:t>
            </w:r>
          </w:p>
          <w:p w:rsidR="00435DCA" w:rsidRPr="00926252" w:rsidRDefault="00435DCA" w:rsidP="002C67A3">
            <w:pPr>
              <w:jc w:val="center"/>
            </w:pPr>
          </w:p>
        </w:tc>
        <w:tc>
          <w:tcPr>
            <w:tcW w:w="306" w:type="pct"/>
          </w:tcPr>
          <w:p w:rsidR="00435DCA" w:rsidRPr="00926252" w:rsidRDefault="00435DCA" w:rsidP="002C67A3">
            <w:pPr>
              <w:jc w:val="center"/>
            </w:pPr>
            <w:r w:rsidRPr="00926252">
              <w:t>3 500</w:t>
            </w:r>
          </w:p>
        </w:tc>
        <w:tc>
          <w:tcPr>
            <w:tcW w:w="306" w:type="pct"/>
          </w:tcPr>
          <w:p w:rsidR="00435DCA" w:rsidRPr="00EE1767" w:rsidRDefault="00425195" w:rsidP="00425195">
            <w:r>
              <w:t>2</w:t>
            </w:r>
            <w:r w:rsidR="00435DCA" w:rsidRPr="00EE1767">
              <w:t xml:space="preserve"> </w:t>
            </w:r>
            <w:r>
              <w:t>4</w:t>
            </w:r>
            <w:r w:rsidR="00435DCA" w:rsidRPr="00EE1767">
              <w:t>00</w:t>
            </w:r>
          </w:p>
        </w:tc>
        <w:tc>
          <w:tcPr>
            <w:tcW w:w="307" w:type="pct"/>
          </w:tcPr>
          <w:p w:rsidR="00435DCA" w:rsidRPr="00EE1767" w:rsidRDefault="00425195" w:rsidP="00435DCA">
            <w:r>
              <w:t>2</w:t>
            </w:r>
            <w:r w:rsidRPr="00EE1767">
              <w:t xml:space="preserve"> </w:t>
            </w:r>
            <w:r>
              <w:t>4</w:t>
            </w:r>
            <w:r w:rsidRPr="00EE1767">
              <w:t>00</w:t>
            </w:r>
          </w:p>
        </w:tc>
        <w:tc>
          <w:tcPr>
            <w:tcW w:w="324" w:type="pct"/>
          </w:tcPr>
          <w:p w:rsidR="00435DCA" w:rsidRPr="00EE1767" w:rsidRDefault="00425195" w:rsidP="00435DCA">
            <w:r>
              <w:t>2</w:t>
            </w:r>
            <w:r w:rsidRPr="00EE1767">
              <w:t xml:space="preserve"> </w:t>
            </w:r>
            <w:r>
              <w:t>4</w:t>
            </w:r>
            <w:r w:rsidRPr="00EE1767">
              <w:t>00</w:t>
            </w:r>
          </w:p>
        </w:tc>
        <w:tc>
          <w:tcPr>
            <w:tcW w:w="570" w:type="pct"/>
            <w:vMerge w:val="restart"/>
          </w:tcPr>
          <w:p w:rsidR="00435DCA" w:rsidRPr="00926252" w:rsidRDefault="00435DCA" w:rsidP="002C67A3">
            <w:r w:rsidRPr="00926252">
              <w:t>Управление потребительского рынка, инвестиций и развития предпринимательства.</w:t>
            </w:r>
          </w:p>
          <w:p w:rsidR="00435DCA" w:rsidRPr="00926252" w:rsidRDefault="00435DCA" w:rsidP="002C67A3">
            <w:r w:rsidRPr="00926252">
              <w:t>Хозяйствующие субъекты, осуществляющие деятельность в сфере торговли</w:t>
            </w:r>
          </w:p>
        </w:tc>
        <w:tc>
          <w:tcPr>
            <w:tcW w:w="575" w:type="pct"/>
            <w:vMerge/>
          </w:tcPr>
          <w:p w:rsidR="00435DCA" w:rsidRPr="00926252" w:rsidRDefault="00435DCA" w:rsidP="002C67A3">
            <w:pPr>
              <w:ind w:firstLine="708"/>
            </w:pPr>
          </w:p>
        </w:tc>
      </w:tr>
      <w:tr w:rsidR="00435DCA" w:rsidRPr="00926252" w:rsidTr="001F616B">
        <w:trPr>
          <w:trHeight w:val="320"/>
        </w:trPr>
        <w:tc>
          <w:tcPr>
            <w:tcW w:w="171" w:type="pct"/>
            <w:vMerge/>
          </w:tcPr>
          <w:p w:rsidR="00435DCA" w:rsidRPr="00926252" w:rsidRDefault="00435DCA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5DCA" w:rsidRPr="00926252" w:rsidRDefault="00435DCA" w:rsidP="002C67A3"/>
        </w:tc>
        <w:tc>
          <w:tcPr>
            <w:tcW w:w="269" w:type="pct"/>
            <w:vMerge/>
          </w:tcPr>
          <w:p w:rsidR="00435DCA" w:rsidRPr="00926252" w:rsidRDefault="00435DCA" w:rsidP="002C67A3"/>
        </w:tc>
        <w:tc>
          <w:tcPr>
            <w:tcW w:w="484" w:type="pct"/>
          </w:tcPr>
          <w:p w:rsidR="00435DCA" w:rsidRPr="00926252" w:rsidRDefault="00435DCA" w:rsidP="002C67A3">
            <w:r w:rsidRPr="00926252">
              <w:t>Средства бюджета Раменского городского</w:t>
            </w:r>
          </w:p>
          <w:p w:rsidR="00435DCA" w:rsidRPr="00926252" w:rsidRDefault="00435DCA" w:rsidP="002C67A3">
            <w:r w:rsidRPr="00926252">
              <w:t>округа</w:t>
            </w:r>
          </w:p>
        </w:tc>
        <w:tc>
          <w:tcPr>
            <w:tcW w:w="439" w:type="pct"/>
          </w:tcPr>
          <w:p w:rsidR="00435DCA" w:rsidRPr="00926252" w:rsidRDefault="00425195" w:rsidP="002C67A3">
            <w:pPr>
              <w:jc w:val="center"/>
            </w:pPr>
            <w:r>
              <w:t>11 6</w:t>
            </w:r>
            <w:r w:rsidRPr="00926252">
              <w:t>99,03</w:t>
            </w:r>
          </w:p>
        </w:tc>
        <w:tc>
          <w:tcPr>
            <w:tcW w:w="400" w:type="pct"/>
          </w:tcPr>
          <w:p w:rsidR="00435DCA" w:rsidRPr="00926252" w:rsidRDefault="00435DCA" w:rsidP="002C67A3">
            <w:pPr>
              <w:jc w:val="center"/>
            </w:pPr>
            <w:r w:rsidRPr="00926252">
              <w:t>999,03</w:t>
            </w:r>
          </w:p>
        </w:tc>
        <w:tc>
          <w:tcPr>
            <w:tcW w:w="306" w:type="pct"/>
          </w:tcPr>
          <w:p w:rsidR="00435DCA" w:rsidRPr="00926252" w:rsidRDefault="00435DCA" w:rsidP="002C67A3">
            <w:pPr>
              <w:jc w:val="center"/>
            </w:pPr>
            <w:r w:rsidRPr="00926252">
              <w:t>3 500</w:t>
            </w:r>
          </w:p>
        </w:tc>
        <w:tc>
          <w:tcPr>
            <w:tcW w:w="306" w:type="pct"/>
          </w:tcPr>
          <w:p w:rsidR="00435DCA" w:rsidRDefault="00425195" w:rsidP="00435DCA">
            <w:r>
              <w:t>2</w:t>
            </w:r>
            <w:r w:rsidRPr="00EE1767">
              <w:t xml:space="preserve"> </w:t>
            </w:r>
            <w:r>
              <w:t>4</w:t>
            </w:r>
            <w:r w:rsidRPr="00EE1767">
              <w:t>00</w:t>
            </w:r>
          </w:p>
        </w:tc>
        <w:tc>
          <w:tcPr>
            <w:tcW w:w="307" w:type="pct"/>
          </w:tcPr>
          <w:p w:rsidR="00435DCA" w:rsidRDefault="00425195" w:rsidP="00435DCA">
            <w:r>
              <w:t>2</w:t>
            </w:r>
            <w:r w:rsidRPr="00EE1767">
              <w:t xml:space="preserve"> </w:t>
            </w:r>
            <w:r>
              <w:t>4</w:t>
            </w:r>
            <w:r w:rsidRPr="00EE1767">
              <w:t>00</w:t>
            </w:r>
          </w:p>
        </w:tc>
        <w:tc>
          <w:tcPr>
            <w:tcW w:w="324" w:type="pct"/>
          </w:tcPr>
          <w:p w:rsidR="00435DCA" w:rsidRDefault="00425195" w:rsidP="00435DCA">
            <w:r>
              <w:t>2</w:t>
            </w:r>
            <w:r w:rsidRPr="00EE1767">
              <w:t xml:space="preserve"> </w:t>
            </w:r>
            <w:r>
              <w:t>4</w:t>
            </w:r>
            <w:r w:rsidRPr="00EE1767">
              <w:t>00</w:t>
            </w:r>
          </w:p>
        </w:tc>
        <w:tc>
          <w:tcPr>
            <w:tcW w:w="570" w:type="pct"/>
            <w:vMerge/>
          </w:tcPr>
          <w:p w:rsidR="00435DCA" w:rsidRPr="00926252" w:rsidRDefault="00435DCA" w:rsidP="002C67A3"/>
        </w:tc>
        <w:tc>
          <w:tcPr>
            <w:tcW w:w="575" w:type="pct"/>
            <w:vMerge/>
          </w:tcPr>
          <w:p w:rsidR="00435DCA" w:rsidRPr="00926252" w:rsidRDefault="00435DCA" w:rsidP="002C67A3">
            <w:pPr>
              <w:ind w:firstLine="708"/>
            </w:pPr>
          </w:p>
        </w:tc>
      </w:tr>
      <w:tr w:rsidR="00436FB0" w:rsidRPr="00926252" w:rsidTr="001F616B">
        <w:trPr>
          <w:trHeight w:val="320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lastRenderedPageBreak/>
              <w:t>1.5.</w:t>
            </w:r>
          </w:p>
        </w:tc>
        <w:tc>
          <w:tcPr>
            <w:tcW w:w="849" w:type="pct"/>
            <w:vMerge w:val="restart"/>
          </w:tcPr>
          <w:p w:rsidR="00ED691A" w:rsidRDefault="00436FB0" w:rsidP="002C67A3">
            <w:r w:rsidRPr="00926252">
              <w:t xml:space="preserve">Мероприятие 6. </w:t>
            </w:r>
          </w:p>
          <w:p w:rsidR="00436FB0" w:rsidRPr="00926252" w:rsidRDefault="00436FB0" w:rsidP="002C67A3">
            <w:r w:rsidRPr="00926252"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r w:rsidRPr="00926252">
              <w:t>2020- 2024</w:t>
            </w:r>
          </w:p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  <w:p w:rsidR="00436FB0" w:rsidRPr="00926252" w:rsidRDefault="00436FB0" w:rsidP="002C67A3">
            <w:pPr>
              <w:jc w:val="center"/>
            </w:pP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r w:rsidRPr="00926252">
              <w:t>Управление потребительского рынка, инвестиций</w:t>
            </w:r>
            <w:r>
              <w:t xml:space="preserve"> и развития предпринимательства</w:t>
            </w:r>
          </w:p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1233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>
            <w:pPr>
              <w:ind w:firstLine="708"/>
            </w:pPr>
          </w:p>
        </w:tc>
      </w:tr>
      <w:tr w:rsidR="00436FB0" w:rsidRPr="00926252" w:rsidTr="001F616B">
        <w:trPr>
          <w:trHeight w:val="483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2.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Основное мероприятие 2. Развитие сферы общественного питания на территории муниципального образования Московской области</w:t>
            </w:r>
          </w:p>
          <w:p w:rsidR="00436FB0" w:rsidRPr="00926252" w:rsidRDefault="00436FB0" w:rsidP="002C67A3"/>
        </w:tc>
        <w:tc>
          <w:tcPr>
            <w:tcW w:w="269" w:type="pct"/>
            <w:vMerge w:val="restart"/>
          </w:tcPr>
          <w:p w:rsidR="00436FB0" w:rsidRPr="00926252" w:rsidRDefault="00436FB0" w:rsidP="002C67A3">
            <w:r w:rsidRPr="00926252">
              <w:t>2020-2024</w:t>
            </w: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pPr>
              <w:rPr>
                <w:lang w:eastAsia="ar-SA"/>
              </w:rPr>
            </w:pPr>
            <w:r w:rsidRPr="00926252">
              <w:t>Управление потребительского рынка, инвестиций</w:t>
            </w:r>
            <w:r>
              <w:t xml:space="preserve"> и развития предпринимательства</w:t>
            </w:r>
          </w:p>
        </w:tc>
        <w:tc>
          <w:tcPr>
            <w:tcW w:w="575" w:type="pct"/>
            <w:vMerge w:val="restart"/>
          </w:tcPr>
          <w:p w:rsidR="00436FB0" w:rsidRPr="00926252" w:rsidRDefault="00436FB0" w:rsidP="002C67A3">
            <w:r w:rsidRPr="00926252">
              <w:t>Прирост посадочных мест на объектах общественного питания</w:t>
            </w:r>
          </w:p>
          <w:p w:rsidR="00436FB0" w:rsidRPr="00926252" w:rsidRDefault="00436FB0" w:rsidP="002C67A3"/>
          <w:p w:rsidR="00436FB0" w:rsidRPr="00926252" w:rsidRDefault="00436FB0" w:rsidP="002C67A3">
            <w:pPr>
              <w:pStyle w:val="a4"/>
              <w:rPr>
                <w:sz w:val="20"/>
                <w:szCs w:val="20"/>
              </w:rPr>
            </w:pPr>
          </w:p>
        </w:tc>
      </w:tr>
      <w:tr w:rsidR="00436FB0" w:rsidRPr="00926252" w:rsidTr="001F616B">
        <w:trPr>
          <w:trHeight w:val="1172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293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2.1.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Мероприятие 1.</w:t>
            </w:r>
          </w:p>
          <w:p w:rsidR="00436FB0" w:rsidRPr="00926252" w:rsidRDefault="00436FB0" w:rsidP="002C67A3">
            <w:r w:rsidRPr="00926252">
              <w:t>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  <w:p w:rsidR="00436FB0" w:rsidRPr="00926252" w:rsidRDefault="00436FB0" w:rsidP="002C67A3">
            <w:pPr>
              <w:jc w:val="center"/>
            </w:pP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2020- 2024</w:t>
            </w: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  <w:p w:rsidR="00436FB0" w:rsidRPr="00926252" w:rsidRDefault="00436FB0" w:rsidP="002C67A3">
            <w:pPr>
              <w:jc w:val="center"/>
            </w:pP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r w:rsidRPr="00926252">
              <w:t>Управление потребительского рынка, инвестиций</w:t>
            </w:r>
            <w:r>
              <w:t xml:space="preserve"> и развития предпринимательства</w:t>
            </w:r>
          </w:p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1082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  <w:tcBorders>
              <w:bottom w:val="single" w:sz="4" w:space="0" w:color="auto"/>
            </w:tcBorders>
          </w:tcPr>
          <w:p w:rsidR="00436FB0" w:rsidRPr="00926252" w:rsidRDefault="00436FB0" w:rsidP="002C67A3"/>
        </w:tc>
      </w:tr>
      <w:tr w:rsidR="00436FB0" w:rsidRPr="00926252" w:rsidTr="001F616B">
        <w:trPr>
          <w:trHeight w:val="293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t>3</w:t>
            </w:r>
          </w:p>
          <w:p w:rsidR="00436FB0" w:rsidRPr="00926252" w:rsidRDefault="00436FB0" w:rsidP="002C67A3">
            <w:pPr>
              <w:ind w:hanging="54"/>
              <w:jc w:val="center"/>
            </w:pPr>
          </w:p>
          <w:p w:rsidR="00436FB0" w:rsidRPr="00926252" w:rsidRDefault="00436FB0" w:rsidP="002C67A3"/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 xml:space="preserve">Основное мероприятие 3. </w:t>
            </w:r>
            <w:r w:rsidRPr="00926252">
              <w:rPr>
                <w:lang w:eastAsia="en-US"/>
              </w:rPr>
              <w:t>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2020-2024</w:t>
            </w: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  <w:p w:rsidR="00436FB0" w:rsidRPr="00926252" w:rsidRDefault="00436FB0" w:rsidP="002C67A3">
            <w:pPr>
              <w:jc w:val="center"/>
            </w:pP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r w:rsidRPr="00926252">
              <w:t>Управление потребительского рынка, инвестиций и развития предпринимательства.</w:t>
            </w:r>
          </w:p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  <w:r w:rsidRPr="00926252">
              <w:rPr>
                <w:lang w:eastAsia="ar-SA"/>
              </w:rPr>
              <w:t xml:space="preserve">Управление </w:t>
            </w:r>
            <w:proofErr w:type="spellStart"/>
            <w:r w:rsidRPr="00926252">
              <w:rPr>
                <w:lang w:eastAsia="ar-SA"/>
              </w:rPr>
              <w:t>Роспотребнадзора</w:t>
            </w:r>
            <w:proofErr w:type="spellEnd"/>
            <w:r w:rsidRPr="00926252">
              <w:rPr>
                <w:lang w:eastAsia="ar-SA"/>
              </w:rPr>
              <w:t xml:space="preserve"> по Московской области</w:t>
            </w:r>
          </w:p>
        </w:tc>
        <w:tc>
          <w:tcPr>
            <w:tcW w:w="575" w:type="pct"/>
            <w:vMerge w:val="restart"/>
            <w:tcBorders>
              <w:bottom w:val="nil"/>
            </w:tcBorders>
          </w:tcPr>
          <w:p w:rsidR="00436FB0" w:rsidRDefault="00436FB0" w:rsidP="002C67A3">
            <w:r w:rsidRPr="00926252">
              <w:t>Прирост рабочих мест на объектах бытовых услуг</w:t>
            </w:r>
          </w:p>
          <w:p w:rsidR="00ED691A" w:rsidRDefault="00ED691A" w:rsidP="002C67A3"/>
          <w:p w:rsidR="00ED691A" w:rsidRPr="00926252" w:rsidRDefault="00ED691A" w:rsidP="002C67A3"/>
          <w:p w:rsidR="00436FB0" w:rsidRPr="00926252" w:rsidRDefault="00ED691A" w:rsidP="002C67A3">
            <w:r w:rsidRPr="00ED691A">
              <w:t>Доля ОДС, соответствующих требованиям, нормам и стандартам</w:t>
            </w:r>
            <w:r>
              <w:t xml:space="preserve"> </w:t>
            </w:r>
            <w:r w:rsidRPr="00ED691A">
              <w:t>действующего законодательства, от общего количества ОДС</w:t>
            </w:r>
          </w:p>
          <w:p w:rsidR="00436FB0" w:rsidRPr="00926252" w:rsidRDefault="00436FB0" w:rsidP="002C67A3"/>
        </w:tc>
      </w:tr>
      <w:tr w:rsidR="00436FB0" w:rsidRPr="00926252" w:rsidTr="001F616B">
        <w:trPr>
          <w:trHeight w:val="1221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  <w:tcBorders>
              <w:bottom w:val="nil"/>
            </w:tcBorders>
          </w:tcPr>
          <w:p w:rsidR="00436FB0" w:rsidRPr="00926252" w:rsidRDefault="00436FB0" w:rsidP="002C67A3"/>
        </w:tc>
      </w:tr>
      <w:tr w:rsidR="00436FB0" w:rsidRPr="00926252" w:rsidTr="001F616B">
        <w:trPr>
          <w:trHeight w:val="245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t>3.1.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Мероприятие 1.</w:t>
            </w:r>
          </w:p>
          <w:p w:rsidR="00436FB0" w:rsidRPr="00926252" w:rsidRDefault="00436FB0" w:rsidP="008375B5">
            <w:r w:rsidRPr="00926252">
              <w:t xml:space="preserve">Содействие увеличению </w:t>
            </w:r>
            <w:r w:rsidRPr="00926252">
              <w:lastRenderedPageBreak/>
              <w:t>уровня обеспеченности населения муниципального образования Московской области предприятиями бытового обслуживания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lastRenderedPageBreak/>
              <w:t>2020-2024</w:t>
            </w:r>
          </w:p>
        </w:tc>
        <w:tc>
          <w:tcPr>
            <w:tcW w:w="484" w:type="pct"/>
          </w:tcPr>
          <w:p w:rsidR="00436FB0" w:rsidRDefault="00436FB0" w:rsidP="002C67A3">
            <w:r w:rsidRPr="00926252">
              <w:t>Итого:</w:t>
            </w:r>
          </w:p>
          <w:p w:rsidR="00436FB0" w:rsidRPr="00926252" w:rsidRDefault="00436FB0" w:rsidP="002C67A3"/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1F616B">
            <w:pPr>
              <w:rPr>
                <w:lang w:eastAsia="ar-SA"/>
              </w:rPr>
            </w:pPr>
            <w:r w:rsidRPr="00926252">
              <w:t xml:space="preserve">Управление потребительского </w:t>
            </w:r>
            <w:r w:rsidRPr="00926252">
              <w:lastRenderedPageBreak/>
              <w:t>рынка, инвестиций</w:t>
            </w:r>
            <w:r>
              <w:t xml:space="preserve"> и развития предпринимательства</w:t>
            </w:r>
          </w:p>
        </w:tc>
        <w:tc>
          <w:tcPr>
            <w:tcW w:w="575" w:type="pct"/>
            <w:vMerge w:val="restart"/>
            <w:tcBorders>
              <w:top w:val="nil"/>
            </w:tcBorders>
          </w:tcPr>
          <w:p w:rsidR="00436FB0" w:rsidRPr="00926252" w:rsidRDefault="00436FB0" w:rsidP="002C67A3"/>
        </w:tc>
      </w:tr>
      <w:tr w:rsidR="00436FB0" w:rsidRPr="00926252" w:rsidTr="001F616B">
        <w:trPr>
          <w:trHeight w:val="245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федерального бюджета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272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lastRenderedPageBreak/>
              <w:t>4.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Основное мероприятие 5. Участие в организации региональной системы защиты прав потребителей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2020-2024</w:t>
            </w:r>
          </w:p>
        </w:tc>
        <w:tc>
          <w:tcPr>
            <w:tcW w:w="484" w:type="pct"/>
          </w:tcPr>
          <w:p w:rsidR="00436FB0" w:rsidRDefault="00436FB0" w:rsidP="002C67A3">
            <w:r w:rsidRPr="00926252">
              <w:t>Итого:</w:t>
            </w:r>
          </w:p>
          <w:p w:rsidR="001F616B" w:rsidRPr="00926252" w:rsidRDefault="001F616B" w:rsidP="002C67A3"/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1F616B">
            <w:pPr>
              <w:rPr>
                <w:lang w:eastAsia="ar-SA"/>
              </w:rPr>
            </w:pPr>
            <w:r w:rsidRPr="00926252">
              <w:t>Управление потребительского рынка, инвестиций</w:t>
            </w:r>
            <w:r>
              <w:t xml:space="preserve"> и развития предпринимательства</w:t>
            </w:r>
          </w:p>
        </w:tc>
        <w:tc>
          <w:tcPr>
            <w:tcW w:w="575" w:type="pct"/>
            <w:vMerge w:val="restart"/>
          </w:tcPr>
          <w:p w:rsidR="00436FB0" w:rsidRPr="00926252" w:rsidRDefault="00436FB0" w:rsidP="002C67A3">
            <w:r w:rsidRPr="00926252">
              <w:t>Доля обращений по вопросу защиты прав потребителей от общего количества поступивших обращений</w:t>
            </w:r>
          </w:p>
          <w:p w:rsidR="00436FB0" w:rsidRPr="00926252" w:rsidRDefault="00436FB0" w:rsidP="002C67A3"/>
          <w:p w:rsidR="00436FB0" w:rsidRPr="00926252" w:rsidRDefault="00436FB0" w:rsidP="002C67A3"/>
        </w:tc>
      </w:tr>
      <w:tr w:rsidR="00436FB0" w:rsidRPr="00926252" w:rsidTr="001F616B">
        <w:trPr>
          <w:trHeight w:val="1278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231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t>4.1.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Мероприятие 1. Рассмотрение обращений и жалоб, консультация граждан  по вопросам защиты прав потребителей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2020-2024</w:t>
            </w:r>
          </w:p>
        </w:tc>
        <w:tc>
          <w:tcPr>
            <w:tcW w:w="484" w:type="pct"/>
          </w:tcPr>
          <w:p w:rsidR="00436FB0" w:rsidRDefault="00436FB0" w:rsidP="002C67A3">
            <w:r w:rsidRPr="00926252">
              <w:t>Итого:</w:t>
            </w:r>
          </w:p>
          <w:p w:rsidR="00436FB0" w:rsidRPr="00926252" w:rsidRDefault="00436FB0" w:rsidP="002C67A3"/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r w:rsidRPr="00926252">
              <w:t>Управление потребительского рынка, инвестиций и развития предпринимательства.</w:t>
            </w:r>
          </w:p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231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/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250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  <w:r w:rsidRPr="00926252">
              <w:t>4.2.</w:t>
            </w: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>Мероприятие 2.</w:t>
            </w:r>
          </w:p>
          <w:p w:rsidR="00436FB0" w:rsidRPr="00926252" w:rsidRDefault="00436FB0" w:rsidP="002C67A3">
            <w:r w:rsidRPr="00926252">
              <w:t>Обращения в суды по вопросу защиты прав потребителей</w:t>
            </w:r>
          </w:p>
          <w:p w:rsidR="00436FB0" w:rsidRPr="00926252" w:rsidRDefault="00436FB0" w:rsidP="002C67A3"/>
        </w:tc>
        <w:tc>
          <w:tcPr>
            <w:tcW w:w="269" w:type="pct"/>
            <w:vMerge w:val="restart"/>
          </w:tcPr>
          <w:p w:rsidR="00436FB0" w:rsidRPr="00926252" w:rsidRDefault="00436FB0" w:rsidP="002C67A3">
            <w:pPr>
              <w:jc w:val="center"/>
            </w:pPr>
            <w:r w:rsidRPr="00926252">
              <w:t>2020-2024</w:t>
            </w:r>
          </w:p>
        </w:tc>
        <w:tc>
          <w:tcPr>
            <w:tcW w:w="484" w:type="pct"/>
          </w:tcPr>
          <w:p w:rsidR="00436FB0" w:rsidRDefault="00436FB0" w:rsidP="002C67A3">
            <w:r w:rsidRPr="00926252">
              <w:t>Итого:</w:t>
            </w:r>
          </w:p>
          <w:p w:rsidR="00436FB0" w:rsidRPr="00926252" w:rsidRDefault="00436FB0" w:rsidP="002C67A3"/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  <w:r w:rsidRPr="00926252">
              <w:rPr>
                <w:lang w:eastAsia="ar-SA"/>
              </w:rPr>
              <w:t>Управление потребительского рынка и развития предпринимательства</w:t>
            </w:r>
          </w:p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250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>
            <w:pPr>
              <w:jc w:val="center"/>
            </w:pP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400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6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07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324" w:type="pct"/>
            <w:shd w:val="clear" w:color="auto" w:fill="auto"/>
          </w:tcPr>
          <w:p w:rsidR="00436FB0" w:rsidRPr="00926252" w:rsidRDefault="00436FB0" w:rsidP="002C67A3">
            <w:pPr>
              <w:jc w:val="center"/>
            </w:pPr>
            <w:r w:rsidRPr="00926252">
              <w:t>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926252" w:rsidRDefault="00436FB0" w:rsidP="002C67A3"/>
        </w:tc>
      </w:tr>
      <w:tr w:rsidR="00436FB0" w:rsidRPr="00926252" w:rsidTr="001F616B">
        <w:trPr>
          <w:trHeight w:val="106"/>
        </w:trPr>
        <w:tc>
          <w:tcPr>
            <w:tcW w:w="171" w:type="pct"/>
            <w:vMerge w:val="restart"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 w:val="restart"/>
          </w:tcPr>
          <w:p w:rsidR="00436FB0" w:rsidRPr="00926252" w:rsidRDefault="00436FB0" w:rsidP="002C67A3">
            <w:r w:rsidRPr="00926252">
              <w:t xml:space="preserve">Всего по подпрограмме </w:t>
            </w:r>
          </w:p>
        </w:tc>
        <w:tc>
          <w:tcPr>
            <w:tcW w:w="269" w:type="pct"/>
            <w:vMerge w:val="restart"/>
          </w:tcPr>
          <w:p w:rsidR="00436FB0" w:rsidRPr="00926252" w:rsidRDefault="00436FB0" w:rsidP="002C67A3">
            <w:r w:rsidRPr="00926252">
              <w:t>2020-2024</w:t>
            </w:r>
          </w:p>
        </w:tc>
        <w:tc>
          <w:tcPr>
            <w:tcW w:w="484" w:type="pct"/>
          </w:tcPr>
          <w:p w:rsidR="00436FB0" w:rsidRPr="00926252" w:rsidRDefault="00436FB0" w:rsidP="002C67A3">
            <w:r w:rsidRPr="00926252">
              <w:t>Итого:</w:t>
            </w:r>
          </w:p>
          <w:p w:rsidR="00436FB0" w:rsidRPr="00926252" w:rsidRDefault="00436FB0" w:rsidP="002C67A3"/>
        </w:tc>
        <w:tc>
          <w:tcPr>
            <w:tcW w:w="439" w:type="pct"/>
          </w:tcPr>
          <w:p w:rsidR="00436FB0" w:rsidRPr="00926252" w:rsidRDefault="00436FB0" w:rsidP="00425195">
            <w:pPr>
              <w:jc w:val="center"/>
            </w:pPr>
            <w:r w:rsidRPr="00926252">
              <w:t>3</w:t>
            </w:r>
            <w:r w:rsidR="00CE045B">
              <w:t> </w:t>
            </w:r>
            <w:r w:rsidRPr="00926252">
              <w:t>1</w:t>
            </w:r>
            <w:r w:rsidR="00435DCA">
              <w:t>6</w:t>
            </w:r>
            <w:r w:rsidR="00425195">
              <w:t>0</w:t>
            </w:r>
            <w:r w:rsidR="00CE045B">
              <w:t xml:space="preserve"> </w:t>
            </w:r>
            <w:r w:rsidR="00425195">
              <w:t>6</w:t>
            </w:r>
            <w:r w:rsidRPr="00926252">
              <w:t>99,03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523 999,03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522 500</w:t>
            </w:r>
          </w:p>
        </w:tc>
        <w:tc>
          <w:tcPr>
            <w:tcW w:w="306" w:type="pct"/>
          </w:tcPr>
          <w:p w:rsidR="00436FB0" w:rsidRPr="00926252" w:rsidRDefault="00435DCA" w:rsidP="00425195">
            <w:pPr>
              <w:jc w:val="center"/>
            </w:pPr>
            <w:r>
              <w:t>68</w:t>
            </w:r>
            <w:r w:rsidR="00425195">
              <w:t>1</w:t>
            </w:r>
            <w:r>
              <w:t xml:space="preserve"> </w:t>
            </w:r>
            <w:r w:rsidR="00425195">
              <w:t>4</w:t>
            </w:r>
            <w:r w:rsidR="00436FB0" w:rsidRPr="00926252">
              <w:t>00</w:t>
            </w:r>
          </w:p>
        </w:tc>
        <w:tc>
          <w:tcPr>
            <w:tcW w:w="307" w:type="pct"/>
          </w:tcPr>
          <w:p w:rsidR="00436FB0" w:rsidRPr="00926252" w:rsidRDefault="00435DCA" w:rsidP="00425195">
            <w:pPr>
              <w:jc w:val="center"/>
            </w:pPr>
            <w:r>
              <w:t>7</w:t>
            </w:r>
            <w:r w:rsidR="00425195">
              <w:t>09 4</w:t>
            </w:r>
            <w:r w:rsidR="00436FB0" w:rsidRPr="00926252">
              <w:t>00</w:t>
            </w:r>
          </w:p>
        </w:tc>
        <w:tc>
          <w:tcPr>
            <w:tcW w:w="324" w:type="pct"/>
          </w:tcPr>
          <w:p w:rsidR="00436FB0" w:rsidRPr="00926252" w:rsidRDefault="00435DCA" w:rsidP="00425195">
            <w:pPr>
              <w:jc w:val="center"/>
            </w:pPr>
            <w:r>
              <w:t>72</w:t>
            </w:r>
            <w:r w:rsidR="00425195">
              <w:t>3</w:t>
            </w:r>
            <w:r>
              <w:t xml:space="preserve"> </w:t>
            </w:r>
            <w:r w:rsidR="00425195">
              <w:t>4</w:t>
            </w:r>
            <w:r w:rsidR="00436FB0" w:rsidRPr="00926252">
              <w:t>00</w:t>
            </w:r>
          </w:p>
        </w:tc>
        <w:tc>
          <w:tcPr>
            <w:tcW w:w="570" w:type="pct"/>
            <w:vMerge w:val="restart"/>
          </w:tcPr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 w:val="restart"/>
          </w:tcPr>
          <w:p w:rsidR="00436FB0" w:rsidRPr="00926252" w:rsidRDefault="00436FB0" w:rsidP="002C67A3"/>
        </w:tc>
      </w:tr>
      <w:tr w:rsidR="00435DCA" w:rsidRPr="00926252" w:rsidTr="001F616B">
        <w:trPr>
          <w:trHeight w:val="105"/>
        </w:trPr>
        <w:tc>
          <w:tcPr>
            <w:tcW w:w="171" w:type="pct"/>
            <w:vMerge/>
          </w:tcPr>
          <w:p w:rsidR="00435DCA" w:rsidRPr="00926252" w:rsidRDefault="00435DCA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5DCA" w:rsidRPr="00926252" w:rsidRDefault="00435DCA" w:rsidP="002C67A3"/>
        </w:tc>
        <w:tc>
          <w:tcPr>
            <w:tcW w:w="269" w:type="pct"/>
            <w:vMerge/>
          </w:tcPr>
          <w:p w:rsidR="00435DCA" w:rsidRPr="00926252" w:rsidRDefault="00435DCA" w:rsidP="002C67A3"/>
        </w:tc>
        <w:tc>
          <w:tcPr>
            <w:tcW w:w="484" w:type="pct"/>
          </w:tcPr>
          <w:p w:rsidR="00435DCA" w:rsidRPr="00926252" w:rsidRDefault="00435DCA" w:rsidP="002C67A3">
            <w:r w:rsidRPr="00926252">
              <w:t>Средства бюджета Раменского городского округа</w:t>
            </w:r>
          </w:p>
        </w:tc>
        <w:tc>
          <w:tcPr>
            <w:tcW w:w="439" w:type="pct"/>
          </w:tcPr>
          <w:p w:rsidR="00435DCA" w:rsidRPr="00926252" w:rsidRDefault="00435DCA" w:rsidP="00425195">
            <w:pPr>
              <w:jc w:val="center"/>
            </w:pPr>
            <w:r>
              <w:t>1</w:t>
            </w:r>
            <w:r w:rsidR="00425195">
              <w:t>1</w:t>
            </w:r>
            <w:r w:rsidR="00CE045B">
              <w:t xml:space="preserve"> </w:t>
            </w:r>
            <w:r w:rsidR="00425195">
              <w:t>6</w:t>
            </w:r>
            <w:r w:rsidRPr="00926252">
              <w:t>99,03</w:t>
            </w:r>
          </w:p>
        </w:tc>
        <w:tc>
          <w:tcPr>
            <w:tcW w:w="400" w:type="pct"/>
          </w:tcPr>
          <w:p w:rsidR="00435DCA" w:rsidRPr="00926252" w:rsidRDefault="00435DCA" w:rsidP="002C67A3">
            <w:pPr>
              <w:jc w:val="center"/>
            </w:pPr>
            <w:r w:rsidRPr="00926252">
              <w:t>999,03</w:t>
            </w:r>
          </w:p>
        </w:tc>
        <w:tc>
          <w:tcPr>
            <w:tcW w:w="306" w:type="pct"/>
          </w:tcPr>
          <w:p w:rsidR="00435DCA" w:rsidRPr="00926252" w:rsidRDefault="00435DCA" w:rsidP="002C67A3">
            <w:pPr>
              <w:jc w:val="center"/>
            </w:pPr>
            <w:r w:rsidRPr="00926252">
              <w:t>3</w:t>
            </w:r>
            <w:r w:rsidR="00CE045B">
              <w:t xml:space="preserve"> </w:t>
            </w:r>
            <w:r w:rsidRPr="00926252">
              <w:t>500</w:t>
            </w:r>
          </w:p>
        </w:tc>
        <w:tc>
          <w:tcPr>
            <w:tcW w:w="306" w:type="pct"/>
          </w:tcPr>
          <w:p w:rsidR="00435DCA" w:rsidRPr="00A94CC0" w:rsidRDefault="00425195" w:rsidP="00425195">
            <w:r>
              <w:t>2</w:t>
            </w:r>
            <w:r w:rsidR="00435DCA" w:rsidRPr="00A94CC0">
              <w:t xml:space="preserve"> </w:t>
            </w:r>
            <w:r>
              <w:t>4</w:t>
            </w:r>
            <w:r w:rsidR="00435DCA" w:rsidRPr="00A94CC0">
              <w:t>00</w:t>
            </w:r>
          </w:p>
        </w:tc>
        <w:tc>
          <w:tcPr>
            <w:tcW w:w="307" w:type="pct"/>
          </w:tcPr>
          <w:p w:rsidR="00435DCA" w:rsidRPr="00A94CC0" w:rsidRDefault="00425195" w:rsidP="00435DCA">
            <w:r>
              <w:t>2</w:t>
            </w:r>
            <w:r w:rsidRPr="00A94CC0">
              <w:t xml:space="preserve"> </w:t>
            </w:r>
            <w:r>
              <w:t>4</w:t>
            </w:r>
            <w:r w:rsidRPr="00A94CC0">
              <w:t>00</w:t>
            </w:r>
          </w:p>
        </w:tc>
        <w:tc>
          <w:tcPr>
            <w:tcW w:w="324" w:type="pct"/>
          </w:tcPr>
          <w:p w:rsidR="00435DCA" w:rsidRPr="00A94CC0" w:rsidRDefault="00425195" w:rsidP="00435DCA">
            <w:r>
              <w:t>2</w:t>
            </w:r>
            <w:r w:rsidRPr="00A94CC0">
              <w:t xml:space="preserve"> </w:t>
            </w:r>
            <w:r>
              <w:t>4</w:t>
            </w:r>
            <w:r w:rsidRPr="00A94CC0">
              <w:t>00</w:t>
            </w:r>
          </w:p>
        </w:tc>
        <w:tc>
          <w:tcPr>
            <w:tcW w:w="570" w:type="pct"/>
            <w:vMerge/>
          </w:tcPr>
          <w:p w:rsidR="00435DCA" w:rsidRPr="00926252" w:rsidRDefault="00435DCA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5DCA" w:rsidRPr="00926252" w:rsidRDefault="00435DCA" w:rsidP="002C67A3"/>
        </w:tc>
      </w:tr>
      <w:tr w:rsidR="00436FB0" w:rsidRPr="00926252" w:rsidTr="001F616B">
        <w:trPr>
          <w:trHeight w:val="105"/>
        </w:trPr>
        <w:tc>
          <w:tcPr>
            <w:tcW w:w="171" w:type="pct"/>
            <w:vMerge/>
          </w:tcPr>
          <w:p w:rsidR="00436FB0" w:rsidRPr="00926252" w:rsidRDefault="00436FB0" w:rsidP="002C67A3">
            <w:pPr>
              <w:ind w:hanging="54"/>
              <w:jc w:val="center"/>
            </w:pPr>
          </w:p>
        </w:tc>
        <w:tc>
          <w:tcPr>
            <w:tcW w:w="849" w:type="pct"/>
            <w:vMerge/>
          </w:tcPr>
          <w:p w:rsidR="00436FB0" w:rsidRPr="00926252" w:rsidRDefault="00436FB0" w:rsidP="002C67A3"/>
        </w:tc>
        <w:tc>
          <w:tcPr>
            <w:tcW w:w="269" w:type="pct"/>
            <w:vMerge/>
          </w:tcPr>
          <w:p w:rsidR="00436FB0" w:rsidRPr="00926252" w:rsidRDefault="00436FB0" w:rsidP="002C67A3"/>
        </w:tc>
        <w:tc>
          <w:tcPr>
            <w:tcW w:w="484" w:type="pct"/>
          </w:tcPr>
          <w:p w:rsidR="00436FB0" w:rsidRPr="00926252" w:rsidRDefault="00436FB0" w:rsidP="002C67A3">
            <w:r w:rsidRPr="00926252">
              <w:t>Внебюджетные источники</w:t>
            </w:r>
          </w:p>
        </w:tc>
        <w:tc>
          <w:tcPr>
            <w:tcW w:w="439" w:type="pct"/>
          </w:tcPr>
          <w:p w:rsidR="00436FB0" w:rsidRPr="00926252" w:rsidRDefault="00436FB0" w:rsidP="002C67A3">
            <w:pPr>
              <w:jc w:val="center"/>
            </w:pPr>
            <w:r w:rsidRPr="00926252">
              <w:t>3 149 000</w:t>
            </w:r>
          </w:p>
        </w:tc>
        <w:tc>
          <w:tcPr>
            <w:tcW w:w="400" w:type="pct"/>
          </w:tcPr>
          <w:p w:rsidR="00436FB0" w:rsidRPr="00926252" w:rsidRDefault="00436FB0" w:rsidP="002C67A3">
            <w:pPr>
              <w:jc w:val="center"/>
            </w:pPr>
            <w:r w:rsidRPr="00926252">
              <w:t>523 000</w:t>
            </w:r>
          </w:p>
        </w:tc>
        <w:tc>
          <w:tcPr>
            <w:tcW w:w="306" w:type="pct"/>
          </w:tcPr>
          <w:p w:rsidR="00436FB0" w:rsidRPr="00926252" w:rsidRDefault="00436FB0" w:rsidP="002C67A3">
            <w:pPr>
              <w:jc w:val="center"/>
            </w:pPr>
            <w:r w:rsidRPr="00926252">
              <w:t>519 000</w:t>
            </w:r>
          </w:p>
        </w:tc>
        <w:tc>
          <w:tcPr>
            <w:tcW w:w="306" w:type="pct"/>
          </w:tcPr>
          <w:p w:rsidR="00436FB0" w:rsidRPr="00926252" w:rsidRDefault="00435DCA" w:rsidP="00435DCA">
            <w:pPr>
              <w:jc w:val="center"/>
            </w:pPr>
            <w:r>
              <w:t>679 0</w:t>
            </w:r>
            <w:r w:rsidR="00436FB0" w:rsidRPr="00926252">
              <w:t>00</w:t>
            </w:r>
          </w:p>
        </w:tc>
        <w:tc>
          <w:tcPr>
            <w:tcW w:w="307" w:type="pct"/>
          </w:tcPr>
          <w:p w:rsidR="00436FB0" w:rsidRPr="00926252" w:rsidRDefault="00436FB0" w:rsidP="002C67A3">
            <w:pPr>
              <w:jc w:val="center"/>
            </w:pPr>
            <w:r w:rsidRPr="00926252">
              <w:t>707 000</w:t>
            </w:r>
          </w:p>
        </w:tc>
        <w:tc>
          <w:tcPr>
            <w:tcW w:w="324" w:type="pct"/>
          </w:tcPr>
          <w:p w:rsidR="00436FB0" w:rsidRPr="00926252" w:rsidRDefault="00435DCA" w:rsidP="00435DCA">
            <w:pPr>
              <w:jc w:val="center"/>
            </w:pPr>
            <w:r>
              <w:t>721 0</w:t>
            </w:r>
            <w:r w:rsidR="00436FB0" w:rsidRPr="00926252">
              <w:t>00</w:t>
            </w:r>
          </w:p>
        </w:tc>
        <w:tc>
          <w:tcPr>
            <w:tcW w:w="570" w:type="pct"/>
            <w:vMerge/>
          </w:tcPr>
          <w:p w:rsidR="00436FB0" w:rsidRPr="00926252" w:rsidRDefault="00436FB0" w:rsidP="002C67A3">
            <w:pPr>
              <w:suppressAutoHyphens/>
              <w:rPr>
                <w:lang w:eastAsia="ar-SA"/>
              </w:rPr>
            </w:pPr>
          </w:p>
        </w:tc>
        <w:tc>
          <w:tcPr>
            <w:tcW w:w="575" w:type="pct"/>
            <w:vMerge/>
          </w:tcPr>
          <w:p w:rsidR="00436FB0" w:rsidRPr="00926252" w:rsidRDefault="00436FB0" w:rsidP="002C67A3"/>
        </w:tc>
      </w:tr>
    </w:tbl>
    <w:p w:rsidR="00436FB0" w:rsidRDefault="00436FB0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36FB0" w:rsidRP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lastRenderedPageBreak/>
        <w:t xml:space="preserve">Приложение № 2 </w:t>
      </w:r>
    </w:p>
    <w:p w:rsidR="00436FB0" w:rsidRPr="00436FB0" w:rsidRDefault="00436FB0" w:rsidP="00436FB0">
      <w:pPr>
        <w:ind w:left="9180"/>
        <w:jc w:val="right"/>
        <w:rPr>
          <w:sz w:val="22"/>
          <w:szCs w:val="22"/>
        </w:rPr>
      </w:pPr>
      <w:r w:rsidRPr="00436FB0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436FB0" w:rsidRPr="00436FB0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:rsidR="00436FB0" w:rsidRPr="001708F7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436FB0" w:rsidRPr="001708F7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708F7">
        <w:rPr>
          <w:sz w:val="24"/>
          <w:szCs w:val="24"/>
        </w:rPr>
        <w:t xml:space="preserve">ОБОСНОВАНИЕ ОБЪЕМА ФИНАНСОВЫХ РЕСУРСОВ, </w:t>
      </w:r>
    </w:p>
    <w:p w:rsidR="00436FB0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708F7">
        <w:rPr>
          <w:sz w:val="24"/>
          <w:szCs w:val="24"/>
        </w:rPr>
        <w:t>НЕОБХОДИМЫХ ДЛЯ РЕАЛИЗАЦИИ ПОДПРОГРАММЫ</w:t>
      </w:r>
      <w:r>
        <w:rPr>
          <w:sz w:val="24"/>
          <w:szCs w:val="24"/>
        </w:rPr>
        <w:t xml:space="preserve"> </w:t>
      </w:r>
      <w:r w:rsidRPr="00926252">
        <w:rPr>
          <w:sz w:val="24"/>
          <w:szCs w:val="24"/>
        </w:rPr>
        <w:t>IV «РАЗВИТИЕ ПОТРЕБИТЕЛЬСКОГО РЫНКА И УСЛУГ НА ТЕРРИТОРИИ МУНИЦИПАЛЬНОГО ОБРАЗОВАНИЯ МОСКОВСКОЙ ОБЛАСТИ»</w:t>
      </w:r>
    </w:p>
    <w:p w:rsidR="00436FB0" w:rsidRPr="009817D5" w:rsidRDefault="00436FB0" w:rsidP="00436FB0">
      <w:pPr>
        <w:widowControl w:val="0"/>
        <w:autoSpaceDE w:val="0"/>
        <w:autoSpaceDN w:val="0"/>
        <w:adjustRightInd w:val="0"/>
        <w:jc w:val="center"/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5027"/>
        <w:gridCol w:w="4111"/>
      </w:tblGrid>
      <w:tr w:rsidR="00436FB0" w:rsidRPr="001F3E85" w:rsidTr="008375B5">
        <w:trPr>
          <w:trHeight w:val="695"/>
        </w:trPr>
        <w:tc>
          <w:tcPr>
            <w:tcW w:w="3479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Источник финансирования</w:t>
            </w:r>
          </w:p>
        </w:tc>
        <w:tc>
          <w:tcPr>
            <w:tcW w:w="5027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 xml:space="preserve">Расчет необходимых финансовых ресурсов </w:t>
            </w:r>
          </w:p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436FB0" w:rsidRPr="001F3E85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F3E8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436FB0" w:rsidRPr="001F3E85" w:rsidTr="008375B5">
        <w:trPr>
          <w:trHeight w:val="364"/>
        </w:trPr>
        <w:tc>
          <w:tcPr>
            <w:tcW w:w="3479" w:type="dxa"/>
          </w:tcPr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268" w:type="dxa"/>
          </w:tcPr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 xml:space="preserve">Внебюджетные источники </w:t>
            </w:r>
          </w:p>
        </w:tc>
        <w:tc>
          <w:tcPr>
            <w:tcW w:w="5027" w:type="dxa"/>
          </w:tcPr>
          <w:p w:rsidR="00436FB0" w:rsidRPr="00553EDE" w:rsidRDefault="00436FB0" w:rsidP="002C67A3">
            <w:pPr>
              <w:suppressAutoHyphens/>
              <w:autoSpaceDE w:val="0"/>
              <w:jc w:val="both"/>
              <w:rPr>
                <w:lang w:eastAsia="ar-SA"/>
              </w:rPr>
            </w:pPr>
            <w:r w:rsidRPr="00553EDE">
              <w:rPr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8375B5" w:rsidRDefault="00436FB0" w:rsidP="002C67A3">
            <w:pPr>
              <w:widowControl w:val="0"/>
              <w:jc w:val="both"/>
            </w:pPr>
            <w:proofErr w:type="spellStart"/>
            <w:r w:rsidRPr="00553EDE">
              <w:t>Сби</w:t>
            </w:r>
            <w:proofErr w:type="spellEnd"/>
            <w:r w:rsidRPr="00553EDE">
              <w:t xml:space="preserve"> = </w:t>
            </w:r>
            <w:proofErr w:type="spellStart"/>
            <w:r w:rsidRPr="00553EDE">
              <w:t>Ссрстр</w:t>
            </w:r>
            <w:proofErr w:type="spellEnd"/>
            <w:r w:rsidRPr="00553EDE">
              <w:t xml:space="preserve"> х</w:t>
            </w:r>
            <w:proofErr w:type="gramStart"/>
            <w:r w:rsidRPr="00553EDE">
              <w:t xml:space="preserve"> К</w:t>
            </w:r>
            <w:proofErr w:type="gramEnd"/>
            <w:r w:rsidRPr="00553EDE">
              <w:t xml:space="preserve">, </w:t>
            </w:r>
          </w:p>
          <w:p w:rsidR="008375B5" w:rsidRDefault="00436FB0" w:rsidP="002C67A3">
            <w:pPr>
              <w:widowControl w:val="0"/>
              <w:jc w:val="both"/>
            </w:pPr>
            <w:r w:rsidRPr="00553EDE">
              <w:t xml:space="preserve">где: </w:t>
            </w:r>
          </w:p>
          <w:p w:rsidR="008375B5" w:rsidRDefault="00436FB0" w:rsidP="002C67A3">
            <w:pPr>
              <w:widowControl w:val="0"/>
              <w:jc w:val="both"/>
            </w:pPr>
            <w:proofErr w:type="spellStart"/>
            <w:r w:rsidRPr="00553EDE">
              <w:t>Сби</w:t>
            </w:r>
            <w:proofErr w:type="spellEnd"/>
            <w:r w:rsidRPr="00553EDE">
              <w:t xml:space="preserve"> – общая стоимость проведения мероприятий; </w:t>
            </w:r>
            <w:proofErr w:type="spellStart"/>
            <w:r w:rsidRPr="00553EDE">
              <w:t>Ссрстр</w:t>
            </w:r>
            <w:proofErr w:type="spellEnd"/>
            <w:r w:rsidRPr="00553EDE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36FB0" w:rsidRPr="00553EDE" w:rsidRDefault="00436FB0" w:rsidP="002C67A3">
            <w:pPr>
              <w:widowControl w:val="0"/>
              <w:jc w:val="both"/>
            </w:pPr>
            <w:r w:rsidRPr="00553EDE">
              <w:t>К - прирост торговых площадей</w:t>
            </w:r>
          </w:p>
        </w:tc>
        <w:tc>
          <w:tcPr>
            <w:tcW w:w="4111" w:type="dxa"/>
          </w:tcPr>
          <w:p w:rsidR="00436FB0" w:rsidRPr="00553EDE" w:rsidRDefault="00436FB0" w:rsidP="002C67A3">
            <w:pPr>
              <w:widowControl w:val="0"/>
              <w:jc w:val="both"/>
            </w:pPr>
            <w:r w:rsidRPr="00553EDE">
              <w:t>Всего: 3 149 000 тыс. руб., в том числе:</w:t>
            </w:r>
          </w:p>
          <w:p w:rsidR="00436FB0" w:rsidRPr="00553EDE" w:rsidRDefault="00436FB0" w:rsidP="002C67A3">
            <w:pPr>
              <w:widowControl w:val="0"/>
              <w:jc w:val="both"/>
            </w:pPr>
            <w:r w:rsidRPr="00553EDE">
              <w:t>2020 год – 523 000 тыс. руб.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>2021 год – 519 000 тыс. руб.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>2022 год – 679 000 тыс. руб.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>2023 год – 707 000 тыс. руб.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>2025 год – 721 000 тыс. руб.</w:t>
            </w:r>
          </w:p>
        </w:tc>
      </w:tr>
      <w:tr w:rsidR="00436FB0" w:rsidRPr="001F3E85" w:rsidTr="008375B5">
        <w:trPr>
          <w:trHeight w:val="364"/>
        </w:trPr>
        <w:tc>
          <w:tcPr>
            <w:tcW w:w="3479" w:type="dxa"/>
          </w:tcPr>
          <w:p w:rsidR="00436FB0" w:rsidRPr="00553EDE" w:rsidRDefault="00436FB0" w:rsidP="002C67A3">
            <w:r w:rsidRPr="00553EDE"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268" w:type="dxa"/>
          </w:tcPr>
          <w:p w:rsidR="00436FB0" w:rsidRPr="00553EDE" w:rsidRDefault="00436FB0" w:rsidP="002C67A3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553EDE">
              <w:rPr>
                <w:lang w:eastAsia="zh-CN"/>
              </w:rPr>
              <w:t>Средства бюджета Раменского городского</w:t>
            </w:r>
          </w:p>
          <w:p w:rsidR="00436FB0" w:rsidRPr="00553EDE" w:rsidRDefault="00436FB0" w:rsidP="002C67A3">
            <w:pPr>
              <w:suppressAutoHyphens/>
              <w:autoSpaceDE w:val="0"/>
              <w:autoSpaceDN w:val="0"/>
            </w:pPr>
            <w:r w:rsidRPr="00553EDE">
              <w:rPr>
                <w:lang w:eastAsia="zh-CN"/>
              </w:rPr>
              <w:t>округа</w:t>
            </w:r>
          </w:p>
        </w:tc>
        <w:tc>
          <w:tcPr>
            <w:tcW w:w="5027" w:type="dxa"/>
          </w:tcPr>
          <w:p w:rsidR="00436FB0" w:rsidRPr="00CE5C5A" w:rsidRDefault="00436FB0" w:rsidP="00CE5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Arial"/>
              </w:rPr>
            </w:pPr>
            <w:r w:rsidRPr="008A0EB7">
              <w:rPr>
                <w:rFonts w:cs="Arial"/>
                <w:color w:val="FF0000"/>
              </w:rPr>
              <w:t xml:space="preserve">В соответствии с распоряжением </w:t>
            </w:r>
            <w:r w:rsidR="00CE5C5A" w:rsidRPr="008A0EB7">
              <w:rPr>
                <w:rFonts w:cs="Arial"/>
                <w:color w:val="FF0000"/>
              </w:rPr>
              <w:t xml:space="preserve">Министерства сельского хозяйства и продовольствия Московской области от 13 октября 2020 г. N 20РВ-306 "О разработке и утверждении органами местного самоуправления муниципальных </w:t>
            </w:r>
            <w:proofErr w:type="gramStart"/>
            <w:r w:rsidR="00CE5C5A" w:rsidRPr="008A0EB7">
              <w:rPr>
                <w:rFonts w:cs="Arial"/>
                <w:color w:val="FF0000"/>
              </w:rPr>
              <w:t>образований Московской области схем размещения нестационарных торговых объектов</w:t>
            </w:r>
            <w:proofErr w:type="gramEnd"/>
            <w:r w:rsidR="00CE5C5A" w:rsidRPr="008A0EB7">
              <w:rPr>
                <w:rFonts w:cs="Arial"/>
                <w:color w:val="FF0000"/>
              </w:rPr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111" w:type="dxa"/>
          </w:tcPr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 xml:space="preserve">Всего: </w:t>
            </w:r>
            <w:r w:rsidR="000E26D6" w:rsidRPr="000E26D6">
              <w:t>11 699,03</w:t>
            </w:r>
            <w:bookmarkStart w:id="0" w:name="_GoBack"/>
            <w:bookmarkEnd w:id="0"/>
            <w:r w:rsidRPr="00553EDE">
              <w:t>тыс. руб., в том числе: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>2020 год  –   999,03 тыс. руб.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 xml:space="preserve">2021 год  – </w:t>
            </w:r>
            <w:r>
              <w:t>3</w:t>
            </w:r>
            <w:r w:rsidR="00425195">
              <w:t xml:space="preserve"> </w:t>
            </w:r>
            <w:r>
              <w:t>500</w:t>
            </w:r>
            <w:r w:rsidRPr="00553EDE">
              <w:t xml:space="preserve"> тыс. руб.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 xml:space="preserve">2022 год  – </w:t>
            </w:r>
            <w:r w:rsidR="00425195">
              <w:t>2 4</w:t>
            </w:r>
            <w:r w:rsidR="00435DCA">
              <w:t>00</w:t>
            </w:r>
            <w:r w:rsidRPr="00553EDE">
              <w:t xml:space="preserve"> тыс. руб.</w:t>
            </w:r>
          </w:p>
          <w:p w:rsidR="00436FB0" w:rsidRPr="00553EDE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 xml:space="preserve">2023 год  – </w:t>
            </w:r>
            <w:r w:rsidR="00425195">
              <w:t>2 4</w:t>
            </w:r>
            <w:r w:rsidR="00435DCA">
              <w:t>00</w:t>
            </w:r>
            <w:r w:rsidRPr="00553EDE">
              <w:t xml:space="preserve"> тыс. руб.</w:t>
            </w:r>
          </w:p>
          <w:p w:rsidR="00436FB0" w:rsidRPr="00553EDE" w:rsidRDefault="00436FB0" w:rsidP="004251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553EDE">
              <w:t xml:space="preserve">2024 год  – </w:t>
            </w:r>
            <w:r w:rsidR="00425195">
              <w:t>2 4</w:t>
            </w:r>
            <w:r w:rsidR="00435DCA">
              <w:t>00</w:t>
            </w:r>
            <w:r w:rsidRPr="00553EDE">
              <w:t xml:space="preserve"> тыс. руб.</w:t>
            </w:r>
          </w:p>
        </w:tc>
      </w:tr>
    </w:tbl>
    <w:p w:rsidR="00561073" w:rsidRDefault="00561073"/>
    <w:sectPr w:rsidR="00561073" w:rsidSect="00ED691A">
      <w:pgSz w:w="16838" w:h="11906" w:orient="landscape"/>
      <w:pgMar w:top="851" w:right="67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FB0"/>
    <w:rsid w:val="000355E1"/>
    <w:rsid w:val="000862F6"/>
    <w:rsid w:val="000E26D6"/>
    <w:rsid w:val="001D4AFC"/>
    <w:rsid w:val="001F616B"/>
    <w:rsid w:val="002C67A3"/>
    <w:rsid w:val="003664FB"/>
    <w:rsid w:val="00405E78"/>
    <w:rsid w:val="00425195"/>
    <w:rsid w:val="00435DCA"/>
    <w:rsid w:val="00436FB0"/>
    <w:rsid w:val="0055556A"/>
    <w:rsid w:val="00561073"/>
    <w:rsid w:val="008375B5"/>
    <w:rsid w:val="008A0EB7"/>
    <w:rsid w:val="00CE045B"/>
    <w:rsid w:val="00CE5C5A"/>
    <w:rsid w:val="00D11757"/>
    <w:rsid w:val="00ED691A"/>
    <w:rsid w:val="00F2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251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251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0FBC0D977CAF1CA0B9C6509E1B5B931BDF7A995638C7BF49A54EDCECm4g4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0FBC0D977CAF1CA0B9C75E8B1B5B931BD37E9F5938C7BF49A54EDCECm4g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0FBC0D977CAF1CA0B9C75E8B1B5B931BD37E9F5831C7BF49A54EDCECm4g4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0FBC0D977CAF1CA0B9C6509E1B5B931BDE71995C31C7BF49A54EDCECm4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3140</Words>
  <Characters>17901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P15U04</cp:lastModifiedBy>
  <cp:revision>16</cp:revision>
  <cp:lastPrinted>2021-10-29T10:52:00Z</cp:lastPrinted>
  <dcterms:created xsi:type="dcterms:W3CDTF">2021-03-12T09:16:00Z</dcterms:created>
  <dcterms:modified xsi:type="dcterms:W3CDTF">2021-10-29T10:59:00Z</dcterms:modified>
</cp:coreProperties>
</file>